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sz w:val="28"/>
          <w:szCs w:val="28"/>
          <w:lang w:eastAsia="ru-RU"/>
        </w:rPr>
      </w:pPr>
      <w:r w:rsidRPr="00465A06">
        <w:rPr>
          <w:rFonts w:ascii="Times New Roman" w:eastAsia="Times New Roman" w:hAnsi="Times New Roman" w:cs="Times New Roman"/>
          <w:b/>
          <w:bCs/>
          <w:sz w:val="28"/>
          <w:szCs w:val="28"/>
          <w:lang w:eastAsia="ru-RU"/>
        </w:rPr>
        <w:t>УЧЕБНАЯ ПРОГРАММА ПО ИЗОБРАЗИТЕЛЬНОМУ  ИСКУССТВУ</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sz w:val="40"/>
          <w:szCs w:val="40"/>
          <w:lang w:eastAsia="ru-RU"/>
        </w:rPr>
      </w:pP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i/>
          <w:iCs/>
          <w:sz w:val="24"/>
          <w:szCs w:val="24"/>
          <w:lang w:eastAsia="ru-RU"/>
        </w:rPr>
      </w:pPr>
      <w:r w:rsidRPr="00465A06">
        <w:rPr>
          <w:rFonts w:ascii="Times New Roman" w:eastAsia="Times New Roman" w:hAnsi="Times New Roman" w:cs="Times New Roman"/>
          <w:sz w:val="24"/>
          <w:szCs w:val="24"/>
          <w:lang w:eastAsia="ru-RU"/>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1–4 кл., авторов </w:t>
      </w:r>
      <w:r w:rsidRPr="00465A06">
        <w:rPr>
          <w:rFonts w:ascii="Times New Roman" w:eastAsia="Times New Roman" w:hAnsi="Times New Roman" w:cs="Times New Roman"/>
          <w:i/>
          <w:iCs/>
          <w:sz w:val="24"/>
          <w:szCs w:val="24"/>
          <w:lang w:eastAsia="ru-RU"/>
        </w:rPr>
        <w:t>О.А. Куревина, Е.Д. Ковалевская</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i/>
          <w:iCs/>
          <w:sz w:val="24"/>
          <w:szCs w:val="24"/>
          <w:lang w:eastAsia="ru-RU"/>
        </w:rPr>
      </w:pP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I. Пояснительная записка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В процессе обучения детей в начальной школе решаются важнейшие задачи образования </w:t>
      </w:r>
      <w:r w:rsidRPr="00465A06">
        <w:rPr>
          <w:rFonts w:ascii="Times New Roman" w:eastAsia="Times New Roman" w:hAnsi="Times New Roman" w:cs="Times New Roman"/>
          <w:i/>
          <w:iCs/>
          <w:sz w:val="24"/>
          <w:szCs w:val="24"/>
          <w:lang w:eastAsia="ru-RU"/>
        </w:rPr>
        <w:t>(формирование предметных и универсальных способов действий, обеспечивающих возможность</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
          <w:iCs/>
          <w:sz w:val="24"/>
          <w:szCs w:val="24"/>
          <w:lang w:eastAsia="ru-RU"/>
        </w:rPr>
        <w:t>продолжения образования в основной школе; воспитание умения</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
          <w:iCs/>
          <w:sz w:val="24"/>
          <w:szCs w:val="24"/>
          <w:lang w:eastAsia="ru-RU"/>
        </w:rPr>
        <w:t>учиться – способности к самоорганизации с целью решения учебных задач; индивидуальный прогресс в основных сферах личностного развития – эмоциональной, познавательной, саморегуляции)</w:t>
      </w:r>
      <w:r w:rsidRPr="00465A06">
        <w:rPr>
          <w:rFonts w:ascii="Times New Roman" w:eastAsia="Times New Roman" w:hAnsi="Times New Roman" w:cs="Times New Roman"/>
          <w:sz w:val="24"/>
          <w:szCs w:val="24"/>
          <w:lang w:eastAsia="ru-RU"/>
        </w:rPr>
        <w:t>. Безусловно, каждый предмет имеет свою специфику. Очень важную роль в процессе развития и воспитания личности играет предмет «Изобразительное искусство», так как он нацелен на формирование образного мышления и творческого потенциала детей, на развитие у них эмоционально-ценностного отношения к миру.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Одной из важнейших задач образования в начальной школе является </w:t>
      </w:r>
      <w:r w:rsidRPr="00465A06">
        <w:rPr>
          <w:rFonts w:ascii="Times New Roman" w:eastAsia="Times New Roman" w:hAnsi="Times New Roman" w:cs="Times New Roman"/>
          <w:b/>
          <w:bCs/>
          <w:sz w:val="24"/>
          <w:szCs w:val="24"/>
          <w:lang w:eastAsia="ru-RU"/>
        </w:rPr>
        <w:t>формирование функционально грамотной личности</w:t>
      </w:r>
      <w:r w:rsidRPr="00465A06">
        <w:rPr>
          <w:rFonts w:ascii="Times New Roman" w:eastAsia="Times New Roman" w:hAnsi="Times New Roman" w:cs="Times New Roman"/>
          <w:sz w:val="24"/>
          <w:szCs w:val="24"/>
          <w:lang w:eastAsia="ru-RU"/>
        </w:rPr>
        <w:t>, обладающей не только предметными, но и универсальными знаниями и умениями. Основы функциональной грамотности закладываются в начальных классах, в том числе и через приобщение детей к художественной культуре, обучение их умению видеть прекрасное в жизни и искусстве, эмоционально воспринимать произведения искусства и грамотно формулировать своё мнение о них, а также – умению пользоваться полученными практическими навыками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в повседневной жизни и в проектной деятельности (как индивидуальной, так и коллективной). Эти навыки и умения, безусловно, обогащают внутренний мир учащихся, существенно расширяют их кругозор и дают им возможность более осознанно и цельно постигать окружающий мир.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Учебники «Изобразительное искусство» («Разноцветный мир») для 1-го, 2-го, 3-го и 4-го классов представляют собой единый курс для обучения и эстетического развития младших школьников воспитывают в них интерес к искусству, развивают зрительную память, умение замечать прекрасное в окружающем мире, формируют у детей наглядно-образное и логическое мышление, совершенствуют их речевые навыки и обеспечивают понимание основных законов изобразительного искусства. Учащиеся поэтапно осваивают начальные навыки изобразительной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Теория искусства изучается в учебниках с позиции возможности её последующего применения в творческих работах, которые могут быть выполнены различными материалами, на разных уровнях сложности, в группах или индивидуально. Все четыре учебника курса обеспечены рабочими тетрадями, в которых даётся подробный анализ всех творческих проектов, причём задания даны в избытке, что позволяет учителю выбирать задания, соответствующие уровню класса.</w:t>
      </w:r>
    </w:p>
    <w:p w:rsidR="00465A06" w:rsidRPr="00465A06" w:rsidRDefault="00465A06" w:rsidP="00465A06">
      <w:pPr>
        <w:spacing w:after="0" w:line="240" w:lineRule="auto"/>
        <w:rPr>
          <w:rFonts w:ascii="Times New Roman" w:eastAsia="Times New Roman" w:hAnsi="Times New Roman" w:cs="Times New Roman"/>
          <w:sz w:val="24"/>
          <w:szCs w:val="24"/>
          <w:lang w:eastAsia="ru-RU"/>
        </w:rPr>
      </w:pP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II. Общая характеристика учебного предмета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Воспитание культуры личности, формирование интереса к искусству как части общечеловеческой культуры, средству познания мира и самопознания, формирование эмоционального и осознанного отношения к миру – важнейшие линии развития личности ученика средствами курса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Благодаря развитию современных информационных технологий современные школьники по сравнению с детьми пятнадцати -двадцатилетней давности гораздо больше информированы, рациональнее и логичнее мыслят, но в то же время у многих из них существуют проблемы с эмоционально-образным мышлением и восприятием красоты мира.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lastRenderedPageBreak/>
        <w:t>Перед педагогом встаёт трудная задача построить урок таким образом, чтобы, с одной стороны, научить детей эмоционально воспринимать произведения искусства, уметь выражать свои чувства, а с другой – обеспечить усвоение необходимых знаний и умений.</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Особенности курса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465A06">
        <w:rPr>
          <w:rFonts w:ascii="Times New Roman" w:eastAsia="Times New Roman" w:hAnsi="Times New Roman" w:cs="Times New Roman"/>
          <w:b/>
          <w:bCs/>
          <w:i/>
          <w:iCs/>
          <w:sz w:val="24"/>
          <w:szCs w:val="24"/>
          <w:lang w:eastAsia="ru-RU"/>
        </w:rPr>
        <w:t>1) Сочетание иллюстративного материала с познавательным и с ориентированным на практические занятия в области овладения первичными навыками художественной и изобразительной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Авторы исходят из того, что объёмы учебников ограничены, а представления об искусстве у современных младших школьников, как правило, отрывочны и случайны. Поэтому следует для облегчения восприятия необходимой для освоения курса информации максимально использовать имеющийся у детей жизненный опыт и имен-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но на его основе объяснять им смысл главных понятий изобразительного искусства, постепенно вводить по ходу изучения материала искусствоведческие термины и понятия, закрепляя теоретический материал уроков с помощью выполнения практических заданий, данных в рабочих тетрадях. При этом необходимо учить детей не стесняться эмоционально реагировать на объекты искусства, чувствовать образный строй произведений и осмысленно излагать и защищать свою точку зрения.</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465A06">
        <w:rPr>
          <w:rFonts w:ascii="Times New Roman" w:eastAsia="Times New Roman" w:hAnsi="Times New Roman" w:cs="Times New Roman"/>
          <w:b/>
          <w:bCs/>
          <w:i/>
          <w:iCs/>
          <w:sz w:val="24"/>
          <w:szCs w:val="24"/>
          <w:lang w:eastAsia="ru-RU"/>
        </w:rPr>
        <w:t>2) Последовательность, единство и взаимосвязь теоретических и практических заданий.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Основной способ получения знаний – деятельностный подход.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Чрезвычайно важно, чтобы ребёнок понимал значение технологии выполнения творческих работ, мог в дальнейшем самостоятельно построить алгоритм выполнения аналогичных заданий. Это способствует возникновению навыка осмысления и закрепления своего опыта. Таким образом школьник может научиться делать любое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новое дело, самостоятельно осваивая его.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В результате изучения предлагаемого курса у учащихся складывается представление о структуре изобразительного искусства и его месте в жизни современного человека, одновременно развивается эмоционально-образное восприятие мира и предметов искусства, возникает потребность в творческой деятельности и уверенность в своих силах, воспитывается эстетический вкус и понимание гармонии.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465A06">
        <w:rPr>
          <w:rFonts w:ascii="Times New Roman" w:eastAsia="Times New Roman" w:hAnsi="Times New Roman" w:cs="Times New Roman"/>
          <w:b/>
          <w:bCs/>
          <w:i/>
          <w:iCs/>
          <w:sz w:val="24"/>
          <w:szCs w:val="24"/>
          <w:lang w:eastAsia="ru-RU"/>
        </w:rPr>
        <w:t>3) Творческая направленность заданий, их разнообразие, учёт индивидуальности ученика, дифференциация по уровням выполнения, опора на проектную деятельность.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Традиционно в основе обучения лежит усвоение знаний. Если исходить из такой цели образования, предлагаемое содержание курса изобразительного искусства в начальной школе слишком объёмное.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sz w:val="24"/>
          <w:szCs w:val="24"/>
          <w:lang w:eastAsia="ru-RU"/>
        </w:rPr>
        <w:t xml:space="preserve">Поэтому авторы руководствуются традиционным для учебников «Школы 2100» принципом минимакса. </w:t>
      </w:r>
      <w:r w:rsidRPr="00465A06">
        <w:rPr>
          <w:rFonts w:ascii="Times New Roman" w:eastAsia="Times New Roman" w:hAnsi="Times New Roman" w:cs="Times New Roman"/>
          <w:sz w:val="24"/>
          <w:szCs w:val="24"/>
          <w:lang w:eastAsia="ru-RU"/>
        </w:rPr>
        <w:t>Согласно этому принципу учебники содержат избыточные знания, которые учащиеся могут усвоить, а также избыточные задания, которые они могут выполнить по собственному желанию. В то же время важнейшие понятия и связи, входящие в минимум содержания (стандарт), должны усвоить все ученики.</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465A06">
        <w:rPr>
          <w:rFonts w:ascii="Times New Roman" w:eastAsia="Times New Roman" w:hAnsi="Times New Roman" w:cs="Times New Roman"/>
          <w:b/>
          <w:bCs/>
          <w:i/>
          <w:iCs/>
          <w:sz w:val="24"/>
          <w:szCs w:val="24"/>
          <w:lang w:eastAsia="ru-RU"/>
        </w:rPr>
        <w:t>4) Практическая значимость, жизненная востребованность результата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sz w:val="24"/>
          <w:szCs w:val="24"/>
          <w:lang w:eastAsia="ru-RU"/>
        </w:rPr>
        <w:t xml:space="preserve">Процесс обучения должен сводиться к выработке навыка истолкования своего опыта. Это достигается тем, что учащиеся в процессе обучения используют полученные знания во время выполнения конкретных практических и в то же время творческих заданий. Это могут быть поздравительные открытки, календари, театральные спектакли, плакаты и панно для оформления класса. </w:t>
      </w:r>
      <w:r w:rsidRPr="00465A06">
        <w:rPr>
          <w:rFonts w:ascii="Times New Roman" w:eastAsia="Times New Roman" w:hAnsi="Times New Roman" w:cs="Times New Roman"/>
          <w:b/>
          <w:bCs/>
          <w:sz w:val="24"/>
          <w:szCs w:val="24"/>
          <w:lang w:eastAsia="ru-RU"/>
        </w:rPr>
        <w:t>Решение проблемных творческих  продуктивных задач – главный способ осмысления мира.</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465A06">
        <w:rPr>
          <w:rFonts w:ascii="Times New Roman" w:eastAsia="Times New Roman" w:hAnsi="Times New Roman" w:cs="Times New Roman"/>
          <w:b/>
          <w:bCs/>
          <w:i/>
          <w:iCs/>
          <w:sz w:val="24"/>
          <w:szCs w:val="24"/>
          <w:lang w:eastAsia="ru-RU"/>
        </w:rPr>
        <w:t>5) Воспитание в детях умения согласованно работать в коллективе.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lastRenderedPageBreak/>
        <w:t>Многие итоговые творческие задания могут быть выполнены только при условии разумно организованной работы группы учащихся, а возможно, и всего класса. В процессе выполнения этих работ каждый ребёнок учится осознавать важность своей роли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выполнении общего задания, уважать своих товарищей и продуктивно работать в группе.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Основные цели курса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Воспитание культуры личности, формирование интереса к искусству как части  общечеловеческой культуры, средству познания мира и самопознания.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Воспитание в детях эстетического чувства.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3. Получение учащимися первоначальных знаний о пластических искусствах в искусствоведческом аспекте.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4. Развитие умения воспринимать и анализировать содержание различных произведений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5. Развитие воображения и зрительной памяти.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6. Освоение элементарной художественной грамотности и основных приёмов изобразительной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7. Воспитание в учащихся умения согласованно и продуктивно работать в группах.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8. Развитие и практическое применение полученных знаний и умений (ключевых компетенций) в проектной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Основные задачи курса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сответствии с поставленными целями в курсе решаются следующие задачи: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Расширение художественно-эстетического кругозора (начальные темы каждого учебника, посвящённые знакомству с видами и задачами изобразительного искусства, его классификацией);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Воспитание зрительской культуры, умения увидеть художественное и эстетическое своеобразие произведений искусства и грамотно рассказать об этом на языке  изобразительного искусства (рубрики «Учимся видеть» и «Изучаем работу мастера»);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3. Приобщение к достижениям мировой художественной культуры (темы, относящиеся к истории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4. Освоение изобразительных приёмов с использованием различных материалов и инструментов, в том числе экспериментирование и работа в смешанной технике (рубрика «Твоя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5. Создание простейших художественных образов средствами живописи, рисунка, графики, пластики (рубрика «Наши проекты»);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6. Освоение простейших технологий дизайна и оформительского искусства (выполнение некоторых заданий из рубрики «Наши проекты»);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7. Знакомство с законами сценографии и оформительства, разработка сценического образа (рубрика «Наши проекты», подготовка театральных постановок).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учебниках реализуется деятельностно-практический подход к обучению, направленный на формирование как общеучебных, так и специальных предметных умений и навыков. В курсе осуществляются межпредметные связи изобразительного искусства с технологией, литературой, театром, музыкой, окружающим миром, информатикой, развитием речи.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Для облегчения восприятия материала во всех учебниках курса используется единая система условных обозначений и текстовых выделений. Важной методической составляющей курса для обучения навыкам работы различными материалами в разных техниках являются материалы под рубрикой «Твоя мастерская» и технологические памятки, находящиеся в конце каждого учебника. Для того чтобы сформировать у учащихся умение видеть и понимать суть работы художника, в рубрике «Учимся видеть» даётся алгоритм анализа художественного произведения, который расширяется по мере усвоения нового материала. В начале каждого учебника помещены основные понятия, которые были изучены в предыдущих классах.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lastRenderedPageBreak/>
        <w:t>В каждом учебнике даётся блок (информация и практическая работа), связанный с историей искусства от древнейших времён (1-й кл.), через Древний Египет (2-й кл.), эпоху Средневековья (3-й кл.), к современности (4-й кл.).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Материал по знакомству с духовными и эстетическими основами русской культуры составляет доминанту всего курса и может быть алгоритмом для знакомства с культурой других регионов.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Расширение стандарта в 3-м и 4-м классах связано с театральными коллективными проектами. Пьесы для постановки выбраны с учётом возрастных особенностей детей на основе школьной программы соответствующего класса. При создании кукольных спектаклей используются все полученные детьми знания и умения, реализуется их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творческий потенциал, отрабатываются крайне важные в этом возрасте навыки работы в команде.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Методическое обеспечение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К учебно-методическому комплекту наряду с учебниками «Изобразительное искусство» («Разноцветный мир») относятся также рабочие тетради под аналогичным названием для 1–4 классов (авт. О.А. Куревина, Е.Д. Ковалевская) с методическим пошаговым комментарием. Все практические приёмы и навыки, теоретические основы которых даются в учебнике, затем более подробно описываются и отрабатываются в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процессе реализации программы по желанию учителя возможно также использование учебников «Технология» («Прекрасное рядом с тобой») для 1–4 классов (авт. О.А. Куревина, Е.А. Лутцева), в которых содержится материал общеэстетической направленности. Этот материал поможет решить задачу общекультурного развития через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интеграцию технологической и художественно-изобразительной культуры, а также видеофильмов «Прекрасное рядом с тобой» и «Искусство Древнего мира»  (кинообъединение «Кварт»), реализующих концепцию и замысел авторов курса.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Алгоритм подготовки учителя к проведению урока При проведении уроков по данному курсу учителя очень часто сталкиваются с проблемой нехватки времени. В основе этой проблемы лежит стремление учителя «открыть» с учениками все знания.     Некоторые сложные положения проще объяснить самому учителю, оставив более легкие «открытия» для учеников. Важно, чтобы на каждом уроке хотя бы часть знаний дети «открывали» сами.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Вторая и главная причина нехватки времени – неумение пользоваться принципом минимакса. Согласно этому принципу школьники на уроке </w:t>
      </w:r>
      <w:r w:rsidRPr="00465A06">
        <w:rPr>
          <w:rFonts w:ascii="Times New Roman" w:eastAsia="Times New Roman" w:hAnsi="Times New Roman" w:cs="Times New Roman"/>
          <w:bCs/>
          <w:i/>
          <w:iCs/>
          <w:sz w:val="24"/>
          <w:szCs w:val="24"/>
          <w:lang w:eastAsia="ru-RU"/>
        </w:rPr>
        <w:t xml:space="preserve">могут </w:t>
      </w:r>
      <w:r w:rsidRPr="00465A06">
        <w:rPr>
          <w:rFonts w:ascii="Times New Roman" w:eastAsia="Times New Roman" w:hAnsi="Times New Roman" w:cs="Times New Roman"/>
          <w:bCs/>
          <w:sz w:val="24"/>
          <w:szCs w:val="24"/>
          <w:lang w:eastAsia="ru-RU"/>
        </w:rPr>
        <w:t xml:space="preserve">узнать много нового (максимум), но </w:t>
      </w:r>
      <w:r w:rsidRPr="00465A06">
        <w:rPr>
          <w:rFonts w:ascii="Times New Roman" w:eastAsia="Times New Roman" w:hAnsi="Times New Roman" w:cs="Times New Roman"/>
          <w:bCs/>
          <w:i/>
          <w:iCs/>
          <w:sz w:val="24"/>
          <w:szCs w:val="24"/>
          <w:lang w:eastAsia="ru-RU"/>
        </w:rPr>
        <w:t xml:space="preserve">должны </w:t>
      </w:r>
      <w:r w:rsidRPr="00465A06">
        <w:rPr>
          <w:rFonts w:ascii="Times New Roman" w:eastAsia="Times New Roman" w:hAnsi="Times New Roman" w:cs="Times New Roman"/>
          <w:bCs/>
          <w:sz w:val="24"/>
          <w:szCs w:val="24"/>
          <w:lang w:eastAsia="ru-RU"/>
        </w:rPr>
        <w:t>узнать лишь важнейшие знания (минимум).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sz w:val="24"/>
          <w:szCs w:val="24"/>
          <w:lang w:eastAsia="ru-RU"/>
        </w:rPr>
        <w:tab/>
        <w:t>1-й шаг. На первом этапе подготовки к уроку следует выделить в содержании учебника обязательный программный минимум. Для этого необходимо открыть программу и найти в требованиях к знаниям и умениям к концу данного года обучения те, которые относятся к изучаемой теме. Это и есть тот минимум, который должны усвоить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все ученики.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2-й шаг. На втором этапе подготовки к уроку, выявив понятия минимума и максимума, учитель продумывает общий ход урока, подбирает наглядный материал, который поможет лучше раскрыть тему, продумывает возможные ответы детей на данные в конце тем вопросы, прорабатывает алгоритмы практических работ, отмечая трудности, которые дети могут испытать при их выполнении, готовит, если это нужно, материалы для коллективных проектов (например, фоны).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Выработанный план следует стараться соблюдать, отвлекаясь на уроке лишь на возникающие у учащихся затруднения при изучении важнейших понятий.</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Для того чтобы урок не потерял логику, учитель фиксирует в своём конспекте важнейшие вехи урока и старается им следовать.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lastRenderedPageBreak/>
        <w:t>3-й шаг. Затем, исходя из уровня класса, учитель начинает выбирать и включать в конспект урока те знания из максимума, которые заинтересуют учащихся. Можно предварительно обсудить с ними, какая из необязательных тем им интересна.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Этот материал и является тем резервом, которым учитель может пожертвовать при нехватке времени.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Примерный порядок проведения урока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Учитель объясняет теоретический материал урока.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Ученики отвечают на приведённые в учебнике вопросы, которые помогают детям лучше понять изученную тему.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3. Дальнейшая актуализация знаний происходит в процессе выполнения практических и творческих заданий.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На плашке в конце урока в учебнике помещены понятия, которые должны усвоить учащиеся. Выделенные шрифтом, но не помещённые на эту плашку понятия не входят в обязательный минимум. Это могут быть часто встречающиеся в искусствоведческих текстах слова, которые, тем не менее, запоминать не обязательно, но надо добиться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их понимания на уроке всеми учениками.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некоторых уроках может не быть знаний и умений, относящихся к минимуму.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Материал одного разворота тетради может быть усвоен за 1–3 урока в зависимости от уровня подготовки класса. Важно, чтобы после изучения каждой темы у ученика оставались выполненные в тетради или на отдельных листах работы. Желательно, чтобы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рабочей тетради в конце учебного года не осталось пустых мест. Образцы, выполненные красками, рекомендуем вклеивать в тетрадь после полного высыхания. Если у ребёнка нет каких-то материалов или инструментов, вполне допустимо изменение техники выполнения задания. </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Каждое задание имеет два уровня сложности. Уровень 1 – задания для обязательного выполнения, направленные на овладение теми или иными приёмами рисования, а уровень 2 – задания творческие, требующие от ученика опредёленного осмысления изученного материала.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Исходя из работоспособности и организованности класса, учитель решает, какая творческая работа будет выполнена — коллективная или индивидуальная. Если работа выполняется индивидуально, дети могут начать её в классе, а завершить дома или в группе продленного дня самостоятельно или со старшими (педагогами, родителями, воспитателями групп продлённого дня).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Коллективные работы выполняются на завершающем тему уроке под руководством учителя. Для этого в классе необходимо иметь бумагу большого формата. Готовыми панно можно оформить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Коллективные работы могут стать способом проведения досуга в группах продлённого дня.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Для увеличения эффективности работы и создания соревновательного духа учитель может разбить класс на команды.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Важно помнить, что главными достижениями следует считать увлечённость детей и их желание рисовать, удовольствие, получаемое ими от работы, и гордость, с которой они будут показывать свои произведения.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Контроль образовательных результатов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Любая дидактика предполагает контроль над усвоением знаний, предметных умений и универсальных учебных действий.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Поскольку изобразительное искусство – предмет особый, нужно очень деликатно подходить к оцениванию результатов работы учащихся. Чтобы воспитать гармоничного, уверенного в своих силах человека, важно не отбить у них интерес к искусству и желание рисовать. Только в этом случае полученные знания и умения останутся с детьми надолго и существенно украсят и обогатят их последующую жизнь.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lastRenderedPageBreak/>
        <w:t>Сформулируем требования к качеству знаний, предъявляемые на занятиях по изобразительному искусству.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Важны только те знания учащихся, которыми они могут пользоваться на практике. Фактически нужны навыки использования знаний, а не сами знания. Разнообразные теоретические знания, полученные школьниками, должны позволять грамотно анализировать различные произведения искусства и формулировать, в чём особенности их собственных работ.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Важны и нужны прочные знания, а не выученный к данному уроку материал.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3. Важно, чтобы школьники умели самостоятельно пользоваться полученными практическими умениями для выполнения собственных творческих работ: разнообразных открыток, календарей, панно и т.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Оценка усвоения знаний и умений осуществляется через выполнение учащимся продуктивных заданий в учебниках и рабочих тетрадях.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Продуктивные задания требуют не столько найти готовый ответ в тексте, сколько применить полученные знания к конкретному практическому или творческому заданию. Учащийся, полностью выполнивший самостоятельно весь необходимый объём заданий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учебнике и рабочей тетради, усвоит все необходимые в курсе знания. При этом он не столько будет помнить определение понятий и формулировки законов, сколько будет уметь их применять в жизни. Естественно, подобные задания может во множестве придумать и добавить учитель. Но они должны удовлетворять всем изложенным критериям (прежде всего требовать творческого применения знаний) и желательно быть связанными с какой-либо практической деятельностью (писать, рисовать, конструировать и тому подобное).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Очень важно, чтобы объём заданий учитель определял, исходя из уровня знаний и возможностей своих учеников. В любом случае нет необходимости выполнять все задания в учебниках и рабочих тетрадях (принцип минимакса).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Оценка усвоения знаний и умений осуществляется через постоянное повторение важнейших понятий, законов и правил. На этапе актуализации знаний перед началом изучения нового материала мы предлагаем учителю проводить блицопрос важнейших понятий курса и их взаимосвязей, которые необходимо вспомнить для правильного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понимания новой темы.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Преимущество такой проверки состоит в том, что учитель оказывается постоянно в курсе тех знаний, которыми обладают дети. В том случае, когда никто из учащихся не может дать ответ на вопрос, они под руководством учителя обращаются к словарю. Это лишний раз учит работе с ним и показывает, как поступать человеку, если он хочет что-либо узнать.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Задания в учебнике и рабочей тетради включают, в соответствии с принципом </w:t>
      </w:r>
      <w:r w:rsidRPr="00465A06">
        <w:rPr>
          <w:rFonts w:ascii="Times New Roman" w:eastAsia="Times New Roman" w:hAnsi="Times New Roman" w:cs="Times New Roman"/>
          <w:bCs/>
          <w:i/>
          <w:iCs/>
          <w:sz w:val="24"/>
          <w:szCs w:val="24"/>
          <w:lang w:eastAsia="ru-RU"/>
        </w:rPr>
        <w:t>минимакса</w:t>
      </w:r>
      <w:r w:rsidRPr="00465A06">
        <w:rPr>
          <w:rFonts w:ascii="Times New Roman" w:eastAsia="Times New Roman" w:hAnsi="Times New Roman" w:cs="Times New Roman"/>
          <w:bCs/>
          <w:sz w:val="24"/>
          <w:szCs w:val="24"/>
          <w:lang w:eastAsia="ru-RU"/>
        </w:rPr>
        <w:t xml:space="preserve">, не только </w:t>
      </w:r>
      <w:r w:rsidRPr="00465A06">
        <w:rPr>
          <w:rFonts w:ascii="Times New Roman" w:eastAsia="Times New Roman" w:hAnsi="Times New Roman" w:cs="Times New Roman"/>
          <w:bCs/>
          <w:i/>
          <w:iCs/>
          <w:sz w:val="24"/>
          <w:szCs w:val="24"/>
          <w:lang w:eastAsia="ru-RU"/>
        </w:rPr>
        <w:t xml:space="preserve">обязательный минимум </w:t>
      </w:r>
      <w:r w:rsidRPr="00465A06">
        <w:rPr>
          <w:rFonts w:ascii="Times New Roman" w:eastAsia="Times New Roman" w:hAnsi="Times New Roman" w:cs="Times New Roman"/>
          <w:bCs/>
          <w:sz w:val="24"/>
          <w:szCs w:val="24"/>
          <w:lang w:eastAsia="ru-RU"/>
        </w:rPr>
        <w:t xml:space="preserve">(требования программы), который должны усвоить все ученики, но и </w:t>
      </w:r>
      <w:r w:rsidRPr="00465A06">
        <w:rPr>
          <w:rFonts w:ascii="Times New Roman" w:eastAsia="Times New Roman" w:hAnsi="Times New Roman" w:cs="Times New Roman"/>
          <w:bCs/>
          <w:i/>
          <w:iCs/>
          <w:sz w:val="24"/>
          <w:szCs w:val="24"/>
          <w:lang w:eastAsia="ru-RU"/>
        </w:rPr>
        <w:t>максимум</w:t>
      </w:r>
      <w:r w:rsidRPr="00465A06">
        <w:rPr>
          <w:rFonts w:ascii="Times New Roman" w:eastAsia="Times New Roman" w:hAnsi="Times New Roman" w:cs="Times New Roman"/>
          <w:bCs/>
          <w:sz w:val="24"/>
          <w:szCs w:val="24"/>
          <w:lang w:eastAsia="ru-RU"/>
        </w:rPr>
        <w:t>, который могут усвоить школьники.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Таким образом, каждый ученик должен усвоить каждую тему, выполнив определённый объём заданий в учебнике и рабочей тетради. Положительные оценки и отметки за задания самостоятельных работ являются своеобразным зачётом по изученной теме.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Каждая тема у каждого ученика должна быть зачтена, однако срок получения зачета не должен быть жёстко ограничен (например, ученики должны сдать все темы до конца четверти). Это учит их планированию своих действий. Но видеть результаты своей работы учащиеся должны постоянно. Важно, чтобы после изучения каждой темы у каждого ученика оставались выполненные в рабочей тетради или на отдельных листах работы. Желательно, чтобы в рабочей тетради к концу учебного года не осталось пустых мест (образцы, выполненные красками, нужно вклеивать в тетрадь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после полного высыхания).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В особую папку помещаются оригиналы или копии (бумажные, цифровые) выполненных учеником творческих заданий, содержащие не только отметку (балл), но и оценку </w:t>
      </w:r>
      <w:r w:rsidRPr="00465A06">
        <w:rPr>
          <w:rFonts w:ascii="Times New Roman" w:eastAsia="Times New Roman" w:hAnsi="Times New Roman" w:cs="Times New Roman"/>
          <w:bCs/>
          <w:sz w:val="24"/>
          <w:szCs w:val="24"/>
          <w:lang w:eastAsia="ru-RU"/>
        </w:rPr>
        <w:lastRenderedPageBreak/>
        <w:t>(словесную характеристику его успехов и советов по улучшению, устранению возможных недостатков).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Накопление этих отметок и оценок показывает результаты продвижения в усвоении новых знаний и умений каждым учеником, развитие его умений действовать.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III. Описание места учебного предмета в учебном плане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соответствии с базисным учебным планом курс «Изобразительное искусство» изучается с 1-го по 4-й класс по одному часу в неделю.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Общий объём учебного времени составляет 128 часов.</w:t>
      </w:r>
    </w:p>
    <w:p w:rsidR="00465A06" w:rsidRPr="00465A06" w:rsidRDefault="00465A06" w:rsidP="00465A0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IV. Описание ценностных ориентиров</w:t>
      </w:r>
    </w:p>
    <w:p w:rsidR="00465A06" w:rsidRPr="00465A06" w:rsidRDefault="00465A06" w:rsidP="00465A0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содержания учебного предмета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При изучении каждой темы, при анализе произведений искусства необходимо постоянно делать акцент на гуманистической составляющей искусства: говорить о таких категориях, как </w:t>
      </w:r>
      <w:r w:rsidRPr="00465A06">
        <w:rPr>
          <w:rFonts w:ascii="Times New Roman" w:eastAsia="Times New Roman" w:hAnsi="Times New Roman" w:cs="Times New Roman"/>
          <w:bCs/>
          <w:i/>
          <w:iCs/>
          <w:sz w:val="24"/>
          <w:szCs w:val="24"/>
          <w:lang w:eastAsia="ru-RU"/>
        </w:rPr>
        <w:t>красота, добро, истина, творчество, гражданственность, патриотизм, ценность природы и человеческой жизни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V. Личностные, метапредметные и предметные</w:t>
      </w:r>
    </w:p>
    <w:p w:rsidR="00465A06" w:rsidRPr="00465A06" w:rsidRDefault="00465A06" w:rsidP="00465A0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результаты изучения курса ИЗО в начальной школе</w:t>
      </w:r>
    </w:p>
    <w:p w:rsidR="00465A06" w:rsidRPr="00465A06" w:rsidRDefault="00465A06" w:rsidP="00465A06">
      <w:pPr>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465A06">
        <w:rPr>
          <w:rFonts w:ascii="Times New Roman" w:eastAsia="Times New Roman" w:hAnsi="Times New Roman" w:cs="Times New Roman"/>
          <w:b/>
          <w:bCs/>
          <w:i/>
          <w:sz w:val="24"/>
          <w:szCs w:val="24"/>
          <w:lang w:eastAsia="ru-RU"/>
        </w:rPr>
        <w:t>Личностные результаты освоения курса ИЗО: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а) формирование у ребёнка ценностных ориентиров в области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б) воспитание уважительного отношения к творчеству как своему, так и других людей;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развитие самостоятельности в поиске решения различных изобразительных задач;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г) формирование духовных и эстетических потребностей;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д) овладение различными приёмами и техниками изобразительной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е) воспитание готовности к отстаиванию своего эстетического идеала;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ж) отработка навыков самостоятельной и групповой работы.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465A06">
        <w:rPr>
          <w:rFonts w:ascii="Times New Roman" w:eastAsia="Times New Roman" w:hAnsi="Times New Roman" w:cs="Times New Roman"/>
          <w:b/>
          <w:bCs/>
          <w:i/>
          <w:sz w:val="24"/>
          <w:szCs w:val="24"/>
          <w:lang w:eastAsia="ru-RU"/>
        </w:rPr>
        <w:t>Предметные результаты: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а) сформированность первоначальных представлений о роли изобразительного искусства в жизни и духовно-нравственном развитии человека;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б) ознакомление учащихся с выразительными средствами различных видов изобразительного искусства и освоение некоторых из них;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ознакомление учащихся с терминологией и классификацией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первичное ознакомление учащихся с отечественной и мировой культурой;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г) получение детьми представлений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465A06">
        <w:rPr>
          <w:rFonts w:ascii="Times New Roman" w:eastAsia="Times New Roman" w:hAnsi="Times New Roman" w:cs="Times New Roman"/>
          <w:b/>
          <w:bCs/>
          <w:i/>
          <w:sz w:val="24"/>
          <w:szCs w:val="24"/>
          <w:lang w:eastAsia="ru-RU"/>
        </w:rPr>
        <w:t>Метапредметные результаты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Метапредметные результаты освоения курса обеспечиваются познавательными и коммуникативными учебными действиями, а также межпредметными связями с технологией, музыкой, литературой, историей и даже с математикой.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общеэстетический контекст. Это довольно широкий спектр понятий, усвоение которых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поможет учащимся осознанно включиться в творческий процесс.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Кроме этого, метапредметными результатами изучения курса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«Изобразительное искусство» является формирование перечисленных ниже универсальных учебных действий (УУД).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465A06">
        <w:rPr>
          <w:rFonts w:ascii="Times New Roman" w:eastAsia="Times New Roman" w:hAnsi="Times New Roman" w:cs="Times New Roman"/>
          <w:b/>
          <w:bCs/>
          <w:i/>
          <w:sz w:val="24"/>
          <w:szCs w:val="24"/>
          <w:lang w:eastAsia="ru-RU"/>
        </w:rPr>
        <w:t>Регулятивные УУД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Проговаривать последовательность действий на уроке.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работать по предложенному учителем плану.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отличать верно выполненное задание от неверного.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lastRenderedPageBreak/>
        <w:t>• Учиться совместно с учителем и другими учениками давать эмоциональную оценку деятельности класса на уроке.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Основой для формирования этих действий служит соблюдение технологии оценивания образовательных достижений.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465A06">
        <w:rPr>
          <w:rFonts w:ascii="Times New Roman" w:eastAsia="Times New Roman" w:hAnsi="Times New Roman" w:cs="Times New Roman"/>
          <w:b/>
          <w:bCs/>
          <w:i/>
          <w:sz w:val="24"/>
          <w:szCs w:val="24"/>
          <w:lang w:eastAsia="ru-RU"/>
        </w:rPr>
        <w:t>Познавательные УУД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Ориентироваться в своей системе знаний: отличать новое от уже известного с помощью учителя.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Делать предварительный отбор источников информации: ориентироваться в учебнике (на развороте, в оглавлении, в словаре).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Добывать новые знания: находить ответы на вопросы, используя учебник, свой жизненный опыт и информацию, полученную на уроке.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Перерабатывать полученную информацию: делать выводы в результате совместной работы всего класса.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Сравнивать и группировать произведения изобразительного искусства (по изобразительным средствам, жанрам и т.д.).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465A06">
        <w:rPr>
          <w:rFonts w:ascii="Times New Roman" w:eastAsia="Times New Roman" w:hAnsi="Times New Roman" w:cs="Times New Roman"/>
          <w:b/>
          <w:bCs/>
          <w:i/>
          <w:sz w:val="24"/>
          <w:szCs w:val="24"/>
          <w:lang w:eastAsia="ru-RU"/>
        </w:rPr>
        <w:t>Коммуникативные УУД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Уметь пользоваться языком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а) донести свою позицию до собеседника;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б) оформить свою мысль в устной и письменной форме (на уровне одного предложения или небольшого текста).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Уметь слушать и понимать высказывания собеседников.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Уметь выразительно читать и пересказывать содержание текста.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Совместно договариваться о правилах общения и поведения в школе и на уроках изобразительного искусства и следовать им.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согласованно работать в группе: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а) учиться планировать работу в группе;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б) учиться распределять работу между участниками проекта;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 понимать общую задачу проекта и точно выполнять свою часть работы;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г) уметь выполнять различные роли в группе (лидера, исполнителя, критика).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1-й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Овладевать языком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понимать, в чём состоит работа художника и какие качества нужно в себе развивать, чтобы научиться рисовать;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понимать и уметь объяснять, что такое </w:t>
      </w:r>
      <w:r w:rsidRPr="00465A06">
        <w:rPr>
          <w:rFonts w:ascii="Times New Roman" w:eastAsia="Times New Roman" w:hAnsi="Times New Roman" w:cs="Times New Roman"/>
          <w:bCs/>
          <w:i/>
          <w:iCs/>
          <w:sz w:val="24"/>
          <w:szCs w:val="24"/>
          <w:lang w:eastAsia="ru-RU"/>
        </w:rPr>
        <w:t>форма, размер, характер, детали, линия, замкнутая линия, геометрические фигуры, симметрия, ось симметрии, геометрический орнамент, вертикаль, горизонталь, фон, композиция, контраст, сюжет, зарисовки, наброски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знать и уметь называть основные цвета спектра, понимать и уметь объяснять, что такое </w:t>
      </w:r>
      <w:r w:rsidRPr="00465A06">
        <w:rPr>
          <w:rFonts w:ascii="Times New Roman" w:eastAsia="Times New Roman" w:hAnsi="Times New Roman" w:cs="Times New Roman"/>
          <w:bCs/>
          <w:i/>
          <w:iCs/>
          <w:sz w:val="24"/>
          <w:szCs w:val="24"/>
          <w:lang w:eastAsia="ru-RU"/>
        </w:rPr>
        <w:t>дополнительные и родственные, тёплые и холодные цвета</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знать и уметь объяснять, что такое </w:t>
      </w:r>
      <w:r w:rsidRPr="00465A06">
        <w:rPr>
          <w:rFonts w:ascii="Times New Roman" w:eastAsia="Times New Roman" w:hAnsi="Times New Roman" w:cs="Times New Roman"/>
          <w:bCs/>
          <w:i/>
          <w:iCs/>
          <w:sz w:val="24"/>
          <w:szCs w:val="24"/>
          <w:lang w:eastAsia="ru-RU"/>
        </w:rPr>
        <w:t>орнамент, геометрический орнамент</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описывать живописные произведения с использованием уже изученных понятий.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Эмоционально воспринимать и оценивать произведения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чувствовать образный характер различных видов линий;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воспринимать эмоциональное звучание цвета и уметь рассказывать о том, как это свойство цвета используется разными художниками.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3. Различать и знать, в чём особенности различных видов изобразительной деятельности.    </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Владение простейшими навыками: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рисунка</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аппликации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lastRenderedPageBreak/>
        <w:t xml:space="preserve">• </w:t>
      </w:r>
      <w:r w:rsidRPr="00465A06">
        <w:rPr>
          <w:rFonts w:ascii="Times New Roman" w:eastAsia="Times New Roman" w:hAnsi="Times New Roman" w:cs="Times New Roman"/>
          <w:bCs/>
          <w:i/>
          <w:iCs/>
          <w:sz w:val="24"/>
          <w:szCs w:val="24"/>
          <w:lang w:eastAsia="ru-RU"/>
        </w:rPr>
        <w:t>построения геометрического орнамента</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техники работы акварельными и гуашевыми красками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4. Иметь понятие о некоторых видах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живопись (натюрморт, пейзаж, картины о жизни людей)</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графика (иллюстрация)</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народные промыслы (филимоновские и дымковские игрушки, изделия мастеров Хохломы и Гжели).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5. Иметь понятие об изобразительных средствах живописи и графики: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композиция, рисунок, цвет для живописи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композиция, рисунок, линия, пятно, точка, штрих для графики.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6. Иметь представление об искусстве Древнего мира.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2-й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Овладевать языком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иметь представление о видах изобразительного искусства (</w:t>
      </w:r>
      <w:r w:rsidRPr="00465A06">
        <w:rPr>
          <w:rFonts w:ascii="Times New Roman" w:eastAsia="Times New Roman" w:hAnsi="Times New Roman" w:cs="Times New Roman"/>
          <w:bCs/>
          <w:i/>
          <w:iCs/>
          <w:sz w:val="24"/>
          <w:szCs w:val="24"/>
          <w:lang w:eastAsia="ru-RU"/>
        </w:rPr>
        <w:t>архитектура, скульптура, живопись, графика)</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понимать и уметь объяснять, что такое </w:t>
      </w:r>
      <w:r w:rsidRPr="00465A06">
        <w:rPr>
          <w:rFonts w:ascii="Times New Roman" w:eastAsia="Times New Roman" w:hAnsi="Times New Roman" w:cs="Times New Roman"/>
          <w:bCs/>
          <w:i/>
          <w:iCs/>
          <w:sz w:val="24"/>
          <w:szCs w:val="24"/>
          <w:lang w:eastAsia="ru-RU"/>
        </w:rPr>
        <w:t>круглая скульптура, рельеф, силуэт, музей, картинная галерея, эскиз, набросок, фактура, штриховка, светотень, источник света, растительный орнамент, элемент орнамента, ритм, колорит</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знать свойства цветов спектра (</w:t>
      </w:r>
      <w:r w:rsidRPr="00465A06">
        <w:rPr>
          <w:rFonts w:ascii="Times New Roman" w:eastAsia="Times New Roman" w:hAnsi="Times New Roman" w:cs="Times New Roman"/>
          <w:bCs/>
          <w:i/>
          <w:iCs/>
          <w:sz w:val="24"/>
          <w:szCs w:val="24"/>
          <w:lang w:eastAsia="ru-RU"/>
        </w:rPr>
        <w:t>взаимодействие тёплых и холодных цветов</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знать и уметь объяснять, что такое </w:t>
      </w:r>
      <w:r w:rsidRPr="00465A06">
        <w:rPr>
          <w:rFonts w:ascii="Times New Roman" w:eastAsia="Times New Roman" w:hAnsi="Times New Roman" w:cs="Times New Roman"/>
          <w:bCs/>
          <w:i/>
          <w:iCs/>
          <w:sz w:val="24"/>
          <w:szCs w:val="24"/>
          <w:lang w:eastAsia="ru-RU"/>
        </w:rPr>
        <w:t>растительный орнамент</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уметь описывать живописные произведения с использованием уже изученных понятий.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Эмоционально воспринимать и оценивать произведения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учиться чувствовать </w:t>
      </w:r>
      <w:r w:rsidRPr="00465A06">
        <w:rPr>
          <w:rFonts w:ascii="Times New Roman" w:eastAsia="Times New Roman" w:hAnsi="Times New Roman" w:cs="Times New Roman"/>
          <w:bCs/>
          <w:i/>
          <w:iCs/>
          <w:sz w:val="24"/>
          <w:szCs w:val="24"/>
          <w:lang w:eastAsia="ru-RU"/>
        </w:rPr>
        <w:t xml:space="preserve">образный характер </w:t>
      </w:r>
      <w:r w:rsidRPr="00465A06">
        <w:rPr>
          <w:rFonts w:ascii="Times New Roman" w:eastAsia="Times New Roman" w:hAnsi="Times New Roman" w:cs="Times New Roman"/>
          <w:bCs/>
          <w:sz w:val="24"/>
          <w:szCs w:val="24"/>
          <w:lang w:eastAsia="ru-RU"/>
        </w:rPr>
        <w:t>различных произведений искусства, замечать и понимать, для чего и каким образом художники передают своё отношение к изображённому на картине;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воспринимать эмоциональное звучание тёплых или холодных цветов и колорита картины.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3. Различать и знать, в чём особенности различных видов изобразительной деятельности. Дальнейшее овладение навыками: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рисования цветными карандашами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рисования простым карандашом (передача объёма предмета с помощью светотени)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аппликации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гравюры</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построения растительного орнамента с использованием различных видов его композиции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различных </w:t>
      </w:r>
      <w:r w:rsidRPr="00465A06">
        <w:rPr>
          <w:rFonts w:ascii="Times New Roman" w:eastAsia="Times New Roman" w:hAnsi="Times New Roman" w:cs="Times New Roman"/>
          <w:bCs/>
          <w:i/>
          <w:iCs/>
          <w:sz w:val="24"/>
          <w:szCs w:val="24"/>
          <w:lang w:eastAsia="ru-RU"/>
        </w:rPr>
        <w:t>приёмов работы акварельными красками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
          <w:bCs/>
          <w:sz w:val="24"/>
          <w:szCs w:val="24"/>
          <w:lang w:eastAsia="ru-RU"/>
        </w:rPr>
        <w:t xml:space="preserve">• </w:t>
      </w:r>
      <w:r w:rsidRPr="00465A06">
        <w:rPr>
          <w:rFonts w:ascii="Times New Roman" w:eastAsia="Times New Roman" w:hAnsi="Times New Roman" w:cs="Times New Roman"/>
          <w:bCs/>
          <w:sz w:val="24"/>
          <w:szCs w:val="24"/>
          <w:lang w:eastAsia="ru-RU"/>
        </w:rPr>
        <w:t xml:space="preserve">работы </w:t>
      </w:r>
      <w:r w:rsidRPr="00465A06">
        <w:rPr>
          <w:rFonts w:ascii="Times New Roman" w:eastAsia="Times New Roman" w:hAnsi="Times New Roman" w:cs="Times New Roman"/>
          <w:bCs/>
          <w:i/>
          <w:iCs/>
          <w:sz w:val="24"/>
          <w:szCs w:val="24"/>
          <w:lang w:eastAsia="ru-RU"/>
        </w:rPr>
        <w:t>гуашевыми красками</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4. Углублять понятие о некоторых видах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живопись (натюрморт, пейзаж, бытовая живопись)</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графика (иллюстрация)</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
          <w:iCs/>
          <w:sz w:val="24"/>
          <w:szCs w:val="24"/>
          <w:lang w:eastAsia="ru-RU"/>
        </w:rPr>
        <w:t>народные промыслы (городецкая роспись)</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5. Изучать произведения признанных мастеров изобразительного искусства и уметь рассказывать об их особенностях (Третьяковская галерея).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6. Иметь представление об искусстве Древнего Египта.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3-й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1. Овладевать языком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иметь чёткое представление о жанрах живописи и их особенностях (</w:t>
      </w:r>
      <w:r w:rsidRPr="00465A06">
        <w:rPr>
          <w:rFonts w:ascii="Times New Roman" w:eastAsia="Times New Roman" w:hAnsi="Times New Roman" w:cs="Times New Roman"/>
          <w:bCs/>
          <w:i/>
          <w:iCs/>
          <w:sz w:val="24"/>
          <w:szCs w:val="24"/>
          <w:lang w:eastAsia="ru-RU"/>
        </w:rPr>
        <w:t>натюрморт, пейзаж, анималистический жанр, батальная живопись, портрет, бытовой жанр, историческая живопись</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понимать и уметь объяснять, что такое </w:t>
      </w:r>
      <w:r w:rsidRPr="00465A06">
        <w:rPr>
          <w:rFonts w:ascii="Times New Roman" w:eastAsia="Times New Roman" w:hAnsi="Times New Roman" w:cs="Times New Roman"/>
          <w:bCs/>
          <w:i/>
          <w:iCs/>
          <w:sz w:val="24"/>
          <w:szCs w:val="24"/>
          <w:lang w:eastAsia="ru-RU"/>
        </w:rPr>
        <w:t xml:space="preserve">цветовая гамма, цветовой круг, штриховка, тон, растушёвка, блик, рамка-видоискатель, соотношение целого и его частей,  </w:t>
      </w:r>
      <w:r w:rsidRPr="00465A06">
        <w:rPr>
          <w:rFonts w:ascii="Times New Roman" w:eastAsia="Times New Roman" w:hAnsi="Times New Roman" w:cs="Times New Roman"/>
          <w:bCs/>
          <w:i/>
          <w:iCs/>
          <w:sz w:val="24"/>
          <w:szCs w:val="24"/>
          <w:lang w:eastAsia="ru-RU"/>
        </w:rPr>
        <w:lastRenderedPageBreak/>
        <w:t>соразмерность частей человеческого лица, мимика, стиль, билибинский стиль в иллюстрации, буквица</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знать и уметь объяснять, что такое </w:t>
      </w:r>
      <w:r w:rsidRPr="00465A06">
        <w:rPr>
          <w:rFonts w:ascii="Times New Roman" w:eastAsia="Times New Roman" w:hAnsi="Times New Roman" w:cs="Times New Roman"/>
          <w:bCs/>
          <w:i/>
          <w:iCs/>
          <w:sz w:val="24"/>
          <w:szCs w:val="24"/>
          <w:lang w:eastAsia="ru-RU"/>
        </w:rPr>
        <w:t>орнамент звериного стиля</w:t>
      </w:r>
      <w:r w:rsidRPr="00465A06">
        <w:rPr>
          <w:rFonts w:ascii="Times New Roman" w:eastAsia="Times New Roman" w:hAnsi="Times New Roman" w:cs="Times New Roman"/>
          <w:b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знать и уметь объяснять, что такое </w:t>
      </w:r>
      <w:r w:rsidRPr="00465A06">
        <w:rPr>
          <w:rFonts w:ascii="Times New Roman" w:eastAsia="Times New Roman" w:hAnsi="Times New Roman" w:cs="Times New Roman"/>
          <w:bCs/>
          <w:i/>
          <w:iCs/>
          <w:sz w:val="24"/>
          <w:szCs w:val="24"/>
          <w:lang w:eastAsia="ru-RU"/>
        </w:rPr>
        <w:t xml:space="preserve">театр, театральная декорация, театральный костюм </w:t>
      </w:r>
      <w:r w:rsidRPr="00465A06">
        <w:rPr>
          <w:rFonts w:ascii="Times New Roman" w:eastAsia="Times New Roman" w:hAnsi="Times New Roman" w:cs="Times New Roman"/>
          <w:bCs/>
          <w:sz w:val="24"/>
          <w:szCs w:val="24"/>
          <w:lang w:eastAsia="ru-RU"/>
        </w:rPr>
        <w:t>и чем занимаются театральные художники;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учиться описывать живописные произведения с использованием уже изученных понятий.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2. Эмоционально воспринимать и оценивать произведения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xml:space="preserve">• чувствовать и уметь описывать, в чём состоит </w:t>
      </w:r>
      <w:r w:rsidRPr="00465A06">
        <w:rPr>
          <w:rFonts w:ascii="Times New Roman" w:eastAsia="Times New Roman" w:hAnsi="Times New Roman" w:cs="Times New Roman"/>
          <w:bCs/>
          <w:i/>
          <w:iCs/>
          <w:sz w:val="24"/>
          <w:szCs w:val="24"/>
          <w:lang w:eastAsia="ru-RU"/>
        </w:rPr>
        <w:t xml:space="preserve">образный характер </w:t>
      </w:r>
      <w:r w:rsidRPr="00465A06">
        <w:rPr>
          <w:rFonts w:ascii="Times New Roman" w:eastAsia="Times New Roman" w:hAnsi="Times New Roman" w:cs="Times New Roman"/>
          <w:bCs/>
          <w:sz w:val="24"/>
          <w:szCs w:val="24"/>
          <w:lang w:eastAsia="ru-RU"/>
        </w:rPr>
        <w:t>различных произведений;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 уметь рассказывать о том, какая цветовая гамма используется в различных картинах и как она влияет на настроение, переданное в них.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65A06">
        <w:rPr>
          <w:rFonts w:ascii="Times New Roman" w:eastAsia="Times New Roman" w:hAnsi="Times New Roman" w:cs="Times New Roman"/>
          <w:bCs/>
          <w:sz w:val="24"/>
          <w:szCs w:val="24"/>
          <w:lang w:eastAsia="ru-RU"/>
        </w:rPr>
        <w:t>3. Различать и знать, в чём особенности различных видов изобразительной деятельности. Дальнейшее овладение навыками: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sz w:val="24"/>
          <w:szCs w:val="24"/>
          <w:lang w:eastAsia="ru-RU"/>
        </w:rPr>
        <w:t xml:space="preserve">• </w:t>
      </w:r>
      <w:r w:rsidRPr="00465A06">
        <w:rPr>
          <w:rFonts w:ascii="Times New Roman" w:eastAsia="Times New Roman" w:hAnsi="Times New Roman" w:cs="Times New Roman"/>
          <w:bCs/>
          <w:iCs/>
          <w:sz w:val="24"/>
          <w:szCs w:val="24"/>
          <w:lang w:eastAsia="ru-RU"/>
        </w:rPr>
        <w:t>рисования цветными карандашами;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рисования простым карандашом (передача объёма предмета с помощью светотени);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выполнения декоративного панно в технике аппликации;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выполнения декоративного панно из природных материалов;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выполнения растительного орнамента (хохломская роспись);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выполнения плетёного орнамента в зверином стиле;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овладения различными приёмами работы акварельными красками (техникой отпечатка);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работой гуашевыми красками;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постановки и оформления кукольного спектакля.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4. Углублять понятие о некоторых видах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живопись (натюрморт, пейзаж, бытовая живопись);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графика (иллюстрация);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народные промыслы (хохломская роспись).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5. Изучать произведения признанных мастеров изобразительного искусства и уметь рассказывать об их особенностях (Русский музей).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6. Иметь понятие об искусстве оформления книги в средневековой Руси.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b/>
          <w:bCs/>
          <w:iCs/>
          <w:sz w:val="24"/>
          <w:szCs w:val="24"/>
          <w:lang w:eastAsia="ru-RU"/>
        </w:rPr>
        <w:t>4-й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1. Овладевать языком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иметь представление о монументально-декоративном искусстве и его видах;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понимать и уметь объяснять, что такое монументальная живопись (роспись, фреска, мозаика, витраж), монументальная скульптура (памятники, садово-парковая скульптура), икона, дизайн, художник-дизайнер, фотография, градации светотени, рефлекс, падающая  тень, конструкция, композиционный центр, контраст, линейная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перспектива, линия горизонта, точка схода, воздушная перспектива, пропорции, идеальное соотношение целого и частей, пропорциональная фигура, модуль;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рассказывать о живописных произведениях с использованием уже изученных понятий.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2. Эмоционально воспринимать и оценивать произведения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чувствовать и уметь описать, в чём состоит образный характер различных произведений;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уметь рассказывать о том, какие изобразительные средства используются в различных картинах и как они влияют на настроение, переданное в картине.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xml:space="preserve">3. Различать и знать, в чём особенности различных видов изобразительной деятельности.  </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xml:space="preserve">     Развитие умений: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рисовать цветными карандашами с переходами цвета и передачей формы предметов;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рисовать простым карандашом, передавать объём предметов с помощью градаций светотени;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разрабатывать и выполнять композицию на заданную тему;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работать в смешанной технике (совмещение различных приёмов работы акварельными красками с гуашью и цветными карандашами).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lastRenderedPageBreak/>
        <w:t>4. Углублять и расширять понятие о некоторых видах изобразительного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живопись (натюрморт, пейзаж, картины о жизни людей;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графика (иллюстрация);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народные промыслы (филимоновские и дымковские игрушки, изделия мастеров Хохломы и Гжели).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5. Изучать произведения признанных мастеров изобразительного искусства и уметь рассказывать об их особенностях (Эрмитаж).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6. Иметь понятие об изобразительных средствах живописи и графики: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композиция, рисунок, цвет для живописи;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 композиция, рисунок, линия, пятно, точка, штрих для графики.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Порядок выполнения коллективной работы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1. Перед началом работы учитель обсуждает с учащимися общий план работы, размеры, цветовое решение и способ изготовления композиции. Принимается решение, какую часть работы будет выполнять каждый ученик.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2. Ребёнок самостоятельно рисует и вырезает одну из деталей общей композиции.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3. Учитель заранее подготавливает фон, чтобы не тратить на это время урока.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465A06">
        <w:rPr>
          <w:rFonts w:ascii="Times New Roman" w:eastAsia="Times New Roman" w:hAnsi="Times New Roman" w:cs="Times New Roman"/>
          <w:bCs/>
          <w:iCs/>
          <w:sz w:val="24"/>
          <w:szCs w:val="24"/>
          <w:lang w:eastAsia="ru-RU"/>
        </w:rPr>
        <w:t>4. На уроке ученики раскладывают детали на листе и под руководством учителя ищут удачную композицию. Когда композиция найдена, все её фрагменты приклеиваются к листу.</w:t>
      </w:r>
    </w:p>
    <w:p w:rsidR="00465A06" w:rsidRPr="00465A06" w:rsidRDefault="00465A06" w:rsidP="00465A06">
      <w:pPr>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Cs/>
          <w:iCs/>
          <w:sz w:val="24"/>
          <w:szCs w:val="24"/>
          <w:lang w:eastAsia="ru-RU"/>
        </w:rPr>
        <w:t>5. Готовая работа обсуждается (вспоминаем первоначальный замысел проекта и решаем, удалось ли его реализовать)</w:t>
      </w:r>
      <w:r w:rsidRPr="00465A06">
        <w:rPr>
          <w:rFonts w:ascii="Times New Roman" w:eastAsia="Times New Roman" w:hAnsi="Times New Roman" w:cs="Times New Roman"/>
          <w:bCs/>
          <w:i/>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Cs/>
          <w:i/>
          <w:iCs/>
          <w:sz w:val="24"/>
          <w:szCs w:val="24"/>
          <w:lang w:eastAsia="ru-RU"/>
        </w:rPr>
      </w:pP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VI. Содержание учебного предмета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1-й класс (32 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1–2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 xml:space="preserve">стр. 4–7 учебника, стр. 2–5 рабочей тетради. </w:t>
      </w:r>
      <w:r w:rsidRPr="00465A06">
        <w:rPr>
          <w:rFonts w:ascii="Times New Roman" w:eastAsia="Times New Roman" w:hAnsi="Times New Roman" w:cs="Times New Roman"/>
          <w:sz w:val="24"/>
          <w:szCs w:val="24"/>
          <w:lang w:eastAsia="ru-RU"/>
        </w:rPr>
        <w:t xml:space="preserve">Кто такой художник. Какие качества нужно в себе развивать, чтобы стать художником. Профессии, которыми может овладеть художник: </w:t>
      </w:r>
      <w:r w:rsidRPr="00465A06">
        <w:rPr>
          <w:rFonts w:ascii="Times New Roman" w:eastAsia="Times New Roman" w:hAnsi="Times New Roman" w:cs="Times New Roman"/>
          <w:b/>
          <w:bCs/>
          <w:iCs/>
          <w:sz w:val="24"/>
          <w:szCs w:val="24"/>
          <w:lang w:eastAsia="ru-RU"/>
        </w:rPr>
        <w:t>живописец, скульптор, художник книги, модельер.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sz w:val="24"/>
          <w:szCs w:val="24"/>
          <w:lang w:eastAsia="ru-RU"/>
        </w:rPr>
        <w:t xml:space="preserve">Получение первичного представления о </w:t>
      </w:r>
      <w:r w:rsidRPr="00465A06">
        <w:rPr>
          <w:rFonts w:ascii="Times New Roman" w:eastAsia="Times New Roman" w:hAnsi="Times New Roman" w:cs="Times New Roman"/>
          <w:b/>
          <w:bCs/>
          <w:iCs/>
          <w:sz w:val="24"/>
          <w:szCs w:val="24"/>
          <w:lang w:eastAsia="ru-RU"/>
        </w:rPr>
        <w:t>форме, размере, цвете, характере, деталях</w:t>
      </w:r>
      <w:r w:rsidRPr="00465A06">
        <w:rPr>
          <w:rFonts w:ascii="Times New Roman" w:eastAsia="Times New Roman" w:hAnsi="Times New Roman" w:cs="Times New Roman"/>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Выполнение в процессе изучения нового материала заданий на закрепление полученных знаний в рабочей тетради и в учебнике. Рисование цветными карандашами забавных человечков. Первый опыт </w:t>
      </w:r>
      <w:r w:rsidRPr="00465A06">
        <w:rPr>
          <w:rFonts w:ascii="Times New Roman" w:eastAsia="Times New Roman" w:hAnsi="Times New Roman" w:cs="Times New Roman"/>
          <w:iCs/>
          <w:sz w:val="24"/>
          <w:szCs w:val="24"/>
          <w:lang w:eastAsia="ru-RU"/>
        </w:rPr>
        <w:t>коллективной работы</w:t>
      </w:r>
      <w:r w:rsidRPr="00465A06">
        <w:rPr>
          <w:rFonts w:ascii="Times New Roman" w:eastAsia="Times New Roman" w:hAnsi="Times New Roman" w:cs="Times New Roman"/>
          <w:sz w:val="24"/>
          <w:szCs w:val="24"/>
          <w:lang w:eastAsia="ru-RU"/>
        </w:rPr>
        <w:t>. Учимся понимать друг друга для выполнения общей задачи. Изучение этапов коллективной работы (стр. 42 учебника). Выполнение композиции «Городок»).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3–5 (3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8–10 учебника, стр. 6–11 рабочей тетради</w:t>
      </w:r>
      <w:r w:rsidRPr="00465A06">
        <w:rPr>
          <w:rFonts w:ascii="Times New Roman" w:eastAsia="Times New Roman" w:hAnsi="Times New Roman" w:cs="Times New Roman"/>
          <w:sz w:val="24"/>
          <w:szCs w:val="24"/>
          <w:lang w:eastAsia="ru-RU"/>
        </w:rPr>
        <w:t>.</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 xml:space="preserve">Расширение понятия о цвете: изучение </w:t>
      </w:r>
      <w:r w:rsidRPr="00465A06">
        <w:rPr>
          <w:rFonts w:ascii="Times New Roman" w:eastAsia="Times New Roman" w:hAnsi="Times New Roman" w:cs="Times New Roman"/>
          <w:b/>
          <w:bCs/>
          <w:iCs/>
          <w:sz w:val="24"/>
          <w:szCs w:val="24"/>
          <w:lang w:eastAsia="ru-RU"/>
        </w:rPr>
        <w:t>порядка цветов радуги</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b/>
          <w:bCs/>
          <w:iCs/>
          <w:sz w:val="24"/>
          <w:szCs w:val="24"/>
          <w:lang w:eastAsia="ru-RU"/>
        </w:rPr>
        <w:t>(спектра)</w:t>
      </w:r>
      <w:r w:rsidRPr="00465A06">
        <w:rPr>
          <w:rFonts w:ascii="Times New Roman" w:eastAsia="Times New Roman" w:hAnsi="Times New Roman" w:cs="Times New Roman"/>
          <w:sz w:val="24"/>
          <w:szCs w:val="24"/>
          <w:lang w:eastAsia="ru-RU"/>
        </w:rPr>
        <w:t xml:space="preserve">. Получение первого представления о </w:t>
      </w:r>
      <w:r w:rsidRPr="00465A06">
        <w:rPr>
          <w:rFonts w:ascii="Times New Roman" w:eastAsia="Times New Roman" w:hAnsi="Times New Roman" w:cs="Times New Roman"/>
          <w:b/>
          <w:bCs/>
          <w:iCs/>
          <w:sz w:val="24"/>
          <w:szCs w:val="24"/>
          <w:lang w:eastAsia="ru-RU"/>
        </w:rPr>
        <w:t>живописи.</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b/>
          <w:bCs/>
          <w:iCs/>
          <w:sz w:val="24"/>
          <w:szCs w:val="24"/>
          <w:lang w:eastAsia="ru-RU"/>
        </w:rPr>
        <w:t xml:space="preserve">Дополнительные цвета. </w:t>
      </w:r>
      <w:r w:rsidRPr="00465A06">
        <w:rPr>
          <w:rFonts w:ascii="Times New Roman" w:eastAsia="Times New Roman" w:hAnsi="Times New Roman" w:cs="Times New Roman"/>
          <w:sz w:val="24"/>
          <w:szCs w:val="24"/>
          <w:lang w:eastAsia="ru-RU"/>
        </w:rPr>
        <w:t>Выполнение в процессе изучения нового</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материала заданий на закрепление полученных знаний в рабочей</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тетради (стр. 6–7) и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iCs/>
          <w:sz w:val="24"/>
          <w:szCs w:val="24"/>
          <w:lang w:eastAsia="ru-RU"/>
        </w:rPr>
        <w:t xml:space="preserve">Коллективная работа </w:t>
      </w:r>
      <w:r w:rsidRPr="00465A06">
        <w:rPr>
          <w:rFonts w:ascii="Times New Roman" w:eastAsia="Times New Roman" w:hAnsi="Times New Roman" w:cs="Times New Roman"/>
          <w:sz w:val="24"/>
          <w:szCs w:val="24"/>
          <w:lang w:eastAsia="ru-RU"/>
        </w:rPr>
        <w:t>«Чудо-дерево».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iCs/>
          <w:sz w:val="24"/>
          <w:szCs w:val="24"/>
          <w:lang w:eastAsia="ru-RU"/>
        </w:rPr>
        <w:t xml:space="preserve">Тёплые и холодные цвета. </w:t>
      </w:r>
      <w:r w:rsidRPr="00465A06">
        <w:rPr>
          <w:rFonts w:ascii="Times New Roman" w:eastAsia="Times New Roman" w:hAnsi="Times New Roman" w:cs="Times New Roman"/>
          <w:sz w:val="24"/>
          <w:szCs w:val="24"/>
          <w:lang w:eastAsia="ru-RU"/>
        </w:rPr>
        <w:t>Изучение их некоторых свойств. Выполнение задания «Коврик» в рабочей тетради на закрепление изученного материала.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6–7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10–11 учебника, стр. 10–13 рабочей тетради</w:t>
      </w:r>
      <w:r w:rsidRPr="00465A06">
        <w:rPr>
          <w:rFonts w:ascii="Times New Roman" w:eastAsia="Times New Roman" w:hAnsi="Times New Roman" w:cs="Times New Roman"/>
          <w:sz w:val="24"/>
          <w:szCs w:val="24"/>
          <w:lang w:eastAsia="ru-RU"/>
        </w:rPr>
        <w:t>.</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 xml:space="preserve">Понятие о </w:t>
      </w:r>
      <w:r w:rsidRPr="00465A06">
        <w:rPr>
          <w:rFonts w:ascii="Times New Roman" w:eastAsia="Times New Roman" w:hAnsi="Times New Roman" w:cs="Times New Roman"/>
          <w:b/>
          <w:bCs/>
          <w:iCs/>
          <w:sz w:val="24"/>
          <w:szCs w:val="24"/>
          <w:lang w:eastAsia="ru-RU"/>
        </w:rPr>
        <w:t>рисунке</w:t>
      </w:r>
      <w:r w:rsidRPr="00465A06">
        <w:rPr>
          <w:rFonts w:ascii="Times New Roman" w:eastAsia="Times New Roman" w:hAnsi="Times New Roman" w:cs="Times New Roman"/>
          <w:sz w:val="24"/>
          <w:szCs w:val="24"/>
          <w:lang w:eastAsia="ru-RU"/>
        </w:rPr>
        <w:t xml:space="preserve">, различных типах </w:t>
      </w:r>
      <w:r w:rsidRPr="00465A06">
        <w:rPr>
          <w:rFonts w:ascii="Times New Roman" w:eastAsia="Times New Roman" w:hAnsi="Times New Roman" w:cs="Times New Roman"/>
          <w:b/>
          <w:bCs/>
          <w:iCs/>
          <w:sz w:val="24"/>
          <w:szCs w:val="24"/>
          <w:lang w:eastAsia="ru-RU"/>
        </w:rPr>
        <w:t xml:space="preserve">линий </w:t>
      </w:r>
      <w:r w:rsidRPr="00465A06">
        <w:rPr>
          <w:rFonts w:ascii="Times New Roman" w:eastAsia="Times New Roman" w:hAnsi="Times New Roman" w:cs="Times New Roman"/>
          <w:sz w:val="24"/>
          <w:szCs w:val="24"/>
          <w:lang w:eastAsia="ru-RU"/>
        </w:rPr>
        <w:t xml:space="preserve">и их характере, о </w:t>
      </w:r>
      <w:r w:rsidRPr="00465A06">
        <w:rPr>
          <w:rFonts w:ascii="Times New Roman" w:eastAsia="Times New Roman" w:hAnsi="Times New Roman" w:cs="Times New Roman"/>
          <w:b/>
          <w:bCs/>
          <w:iCs/>
          <w:sz w:val="24"/>
          <w:szCs w:val="24"/>
          <w:lang w:eastAsia="ru-RU"/>
        </w:rPr>
        <w:t>замкнутых линиях и форме предметов</w:t>
      </w:r>
      <w:r w:rsidRPr="00465A06">
        <w:rPr>
          <w:rFonts w:ascii="Times New Roman" w:eastAsia="Times New Roman" w:hAnsi="Times New Roman" w:cs="Times New Roman"/>
          <w:sz w:val="24"/>
          <w:szCs w:val="24"/>
          <w:lang w:eastAsia="ru-RU"/>
        </w:rPr>
        <w:t>. Изучение свойств линий на</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примере рисунков П. Пикассо. Выполнение заданий на стр. 10–11</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iCs/>
          <w:sz w:val="24"/>
          <w:szCs w:val="24"/>
          <w:lang w:eastAsia="ru-RU"/>
        </w:rPr>
        <w:t xml:space="preserve">Коллективная работа </w:t>
      </w:r>
      <w:r w:rsidRPr="00465A06">
        <w:rPr>
          <w:rFonts w:ascii="Times New Roman" w:eastAsia="Times New Roman" w:hAnsi="Times New Roman" w:cs="Times New Roman"/>
          <w:sz w:val="24"/>
          <w:szCs w:val="24"/>
          <w:lang w:eastAsia="ru-RU"/>
        </w:rPr>
        <w:t>«Солнечный денёк».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8–9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12–13 учебника, стр. 14–15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sz w:val="24"/>
          <w:szCs w:val="24"/>
          <w:lang w:eastAsia="ru-RU"/>
        </w:rPr>
        <w:t xml:space="preserve">Понятие о </w:t>
      </w:r>
      <w:r w:rsidRPr="00465A06">
        <w:rPr>
          <w:rFonts w:ascii="Times New Roman" w:eastAsia="Times New Roman" w:hAnsi="Times New Roman" w:cs="Times New Roman"/>
          <w:b/>
          <w:bCs/>
          <w:iCs/>
          <w:sz w:val="24"/>
          <w:szCs w:val="24"/>
          <w:lang w:eastAsia="ru-RU"/>
        </w:rPr>
        <w:t>геометрических фигурах (многоугольник, треугольник, квадрат, овал, круг)</w:t>
      </w:r>
      <w:r w:rsidRPr="00465A06">
        <w:rPr>
          <w:rFonts w:ascii="Times New Roman" w:eastAsia="Times New Roman" w:hAnsi="Times New Roman" w:cs="Times New Roman"/>
          <w:sz w:val="24"/>
          <w:szCs w:val="24"/>
          <w:lang w:eastAsia="ru-RU"/>
        </w:rPr>
        <w:t>. Выполнение в процессе изучения нового</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материала заданий на закрепление полученных знаний в рабочей</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 xml:space="preserve">тетради и в учебнике. Понятие об </w:t>
      </w:r>
      <w:r w:rsidRPr="00465A06">
        <w:rPr>
          <w:rFonts w:ascii="Times New Roman" w:eastAsia="Times New Roman" w:hAnsi="Times New Roman" w:cs="Times New Roman"/>
          <w:b/>
          <w:bCs/>
          <w:iCs/>
          <w:sz w:val="24"/>
          <w:szCs w:val="24"/>
          <w:lang w:eastAsia="ru-RU"/>
        </w:rPr>
        <w:t>аппликации</w:t>
      </w:r>
      <w:r w:rsidRPr="00465A06">
        <w:rPr>
          <w:rFonts w:ascii="Times New Roman" w:eastAsia="Times New Roman" w:hAnsi="Times New Roman" w:cs="Times New Roman"/>
          <w:sz w:val="24"/>
          <w:szCs w:val="24"/>
          <w:lang w:eastAsia="ru-RU"/>
        </w:rPr>
        <w:t>. Выполнение аппликации «Любимая игрушка».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lastRenderedPageBreak/>
        <w:t>Занятия 10–11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 xml:space="preserve">стр. 14–15 учебника, стр. 16–17 рабочей тетради. </w:t>
      </w:r>
      <w:r w:rsidRPr="00465A06">
        <w:rPr>
          <w:rFonts w:ascii="Times New Roman" w:eastAsia="Times New Roman" w:hAnsi="Times New Roman" w:cs="Times New Roman"/>
          <w:sz w:val="24"/>
          <w:szCs w:val="24"/>
          <w:lang w:eastAsia="ru-RU"/>
        </w:rPr>
        <w:t xml:space="preserve">Получение на основе наблюдений представления о </w:t>
      </w:r>
      <w:r w:rsidRPr="00465A06">
        <w:rPr>
          <w:rFonts w:ascii="Times New Roman" w:eastAsia="Times New Roman" w:hAnsi="Times New Roman" w:cs="Times New Roman"/>
          <w:b/>
          <w:bCs/>
          <w:iCs/>
          <w:sz w:val="24"/>
          <w:szCs w:val="24"/>
          <w:lang w:eastAsia="ru-RU"/>
        </w:rPr>
        <w:t>симметрии,</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b/>
          <w:bCs/>
          <w:iCs/>
          <w:sz w:val="24"/>
          <w:szCs w:val="24"/>
          <w:lang w:eastAsia="ru-RU"/>
        </w:rPr>
        <w:t>симметричных фигурах и оси симметрии</w:t>
      </w:r>
      <w:r w:rsidRPr="00465A06">
        <w:rPr>
          <w:rFonts w:ascii="Times New Roman" w:eastAsia="Times New Roman" w:hAnsi="Times New Roman" w:cs="Times New Roman"/>
          <w:sz w:val="24"/>
          <w:szCs w:val="24"/>
          <w:lang w:eastAsia="ru-RU"/>
        </w:rPr>
        <w:t>. Закрепление умения</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работать в технике аппликации. Выполнение в процессе изучения нового материала заданий на закрепление полученных знаний в рабочей тетради и в учебнике. Выполнение аппликации</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«Осень».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12–14 (3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18–19 учебника, стр. 18–19 рабочей тетради.</w:t>
      </w:r>
      <w:r w:rsidRPr="00465A06">
        <w:rPr>
          <w:rFonts w:ascii="Times New Roman" w:eastAsia="Times New Roman" w:hAnsi="Times New Roman" w:cs="Times New Roman"/>
          <w:sz w:val="24"/>
          <w:szCs w:val="24"/>
          <w:lang w:eastAsia="ru-RU"/>
        </w:rPr>
        <w:t xml:space="preserve">Понятие об </w:t>
      </w:r>
      <w:r w:rsidRPr="00465A06">
        <w:rPr>
          <w:rFonts w:ascii="Times New Roman" w:eastAsia="Times New Roman" w:hAnsi="Times New Roman" w:cs="Times New Roman"/>
          <w:bCs/>
          <w:iCs/>
          <w:sz w:val="24"/>
          <w:szCs w:val="24"/>
          <w:lang w:eastAsia="ru-RU"/>
        </w:rPr>
        <w:t>орнаменте и геометрическом орнаменте</w:t>
      </w:r>
      <w:r w:rsidRPr="00465A06">
        <w:rPr>
          <w:rFonts w:ascii="Times New Roman" w:eastAsia="Times New Roman" w:hAnsi="Times New Roman" w:cs="Times New Roman"/>
          <w:sz w:val="24"/>
          <w:szCs w:val="24"/>
          <w:lang w:eastAsia="ru-RU"/>
        </w:rPr>
        <w:t>. Изучение</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некоторых закономерностей построения орнамента. Выполнение в</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sz w:val="24"/>
          <w:szCs w:val="24"/>
          <w:lang w:eastAsia="ru-RU"/>
        </w:rPr>
        <w:t>процессе изучения нового материала заданий на закрепление полученных знаний в рабочей тетради и в учебнике.</w:t>
      </w:r>
      <w:r w:rsidRPr="00465A06">
        <w:rPr>
          <w:rFonts w:ascii="Times New Roman" w:eastAsia="Times New Roman" w:hAnsi="Times New Roman" w:cs="Times New Roman"/>
          <w:iCs/>
          <w:sz w:val="24"/>
          <w:szCs w:val="24"/>
          <w:lang w:eastAsia="ru-RU"/>
        </w:rPr>
        <w:t xml:space="preserve"> Коллективная аппликация </w:t>
      </w:r>
      <w:r w:rsidRPr="00465A06">
        <w:rPr>
          <w:rFonts w:ascii="Times New Roman" w:eastAsia="Times New Roman" w:hAnsi="Times New Roman" w:cs="Times New Roman"/>
          <w:sz w:val="24"/>
          <w:szCs w:val="24"/>
          <w:lang w:eastAsia="ru-RU"/>
        </w:rPr>
        <w:t>«Осенний букет».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15–16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16–17 учебника, стр. 18–19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Развитие представлений о живописи и некоторых её законах. </w:t>
      </w:r>
      <w:r w:rsidRPr="00465A06">
        <w:rPr>
          <w:rFonts w:ascii="Times New Roman" w:eastAsia="Times New Roman" w:hAnsi="Times New Roman" w:cs="Times New Roman"/>
          <w:b/>
          <w:bCs/>
          <w:iCs/>
          <w:sz w:val="24"/>
          <w:szCs w:val="24"/>
          <w:lang w:eastAsia="ru-RU"/>
        </w:rPr>
        <w:t>Основные и родственные цвета, пары дополнительных цветов.</w:t>
      </w:r>
      <w:r w:rsidRPr="00465A06">
        <w:rPr>
          <w:rFonts w:ascii="Times New Roman" w:eastAsia="Times New Roman" w:hAnsi="Times New Roman" w:cs="Times New Roman"/>
          <w:sz w:val="24"/>
          <w:szCs w:val="24"/>
          <w:lang w:eastAsia="ru-RU"/>
        </w:rPr>
        <w:t xml:space="preserve"> Основы работы гуашевыми красками. Смешивание основных цветов. Использование в живописи дополнительных цветов. Закрепление представлений о геометрическом орнаменте. Выполнение в процессе изучения нового материала задания «Разноцветные узоры». </w:t>
      </w:r>
      <w:r w:rsidRPr="00465A06">
        <w:rPr>
          <w:rFonts w:ascii="Times New Roman" w:eastAsia="Times New Roman" w:hAnsi="Times New Roman" w:cs="Times New Roman"/>
          <w:iCs/>
          <w:sz w:val="24"/>
          <w:szCs w:val="24"/>
          <w:lang w:eastAsia="ru-RU"/>
        </w:rPr>
        <w:t>По желанию детей можно факультативно (в группах продлённого дня или дома с родителями) выполнить задание по композиции</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орнамента (стр. 22–23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17–18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22–25, 44 и 46–47 учебника, стр. 24–27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sz w:val="24"/>
          <w:szCs w:val="24"/>
          <w:lang w:eastAsia="ru-RU"/>
        </w:rPr>
        <w:t xml:space="preserve">Первичное понятие о </w:t>
      </w:r>
      <w:r w:rsidRPr="00465A06">
        <w:rPr>
          <w:rFonts w:ascii="Times New Roman" w:eastAsia="Times New Roman" w:hAnsi="Times New Roman" w:cs="Times New Roman"/>
          <w:b/>
          <w:bCs/>
          <w:iCs/>
          <w:sz w:val="24"/>
          <w:szCs w:val="24"/>
          <w:lang w:eastAsia="ru-RU"/>
        </w:rPr>
        <w:t xml:space="preserve">натюрморте </w:t>
      </w:r>
      <w:r w:rsidRPr="00465A06">
        <w:rPr>
          <w:rFonts w:ascii="Times New Roman" w:eastAsia="Times New Roman" w:hAnsi="Times New Roman" w:cs="Times New Roman"/>
          <w:sz w:val="24"/>
          <w:szCs w:val="24"/>
          <w:lang w:eastAsia="ru-RU"/>
        </w:rPr>
        <w:t xml:space="preserve">и </w:t>
      </w:r>
      <w:r w:rsidRPr="00465A06">
        <w:rPr>
          <w:rFonts w:ascii="Times New Roman" w:eastAsia="Times New Roman" w:hAnsi="Times New Roman" w:cs="Times New Roman"/>
          <w:b/>
          <w:bCs/>
          <w:iCs/>
          <w:sz w:val="24"/>
          <w:szCs w:val="24"/>
          <w:lang w:eastAsia="ru-RU"/>
        </w:rPr>
        <w:t>композиции натюрморта (вертикальная и горизонтальная композиция, фон)</w:t>
      </w:r>
      <w:r w:rsidRPr="00465A06">
        <w:rPr>
          <w:rFonts w:ascii="Times New Roman" w:eastAsia="Times New Roman" w:hAnsi="Times New Roman" w:cs="Times New Roman"/>
          <w:sz w:val="24"/>
          <w:szCs w:val="24"/>
          <w:lang w:eastAsia="ru-RU"/>
        </w:rPr>
        <w:t>. Некоторые</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правила композиции. Дальнейшее изучение свойств тёплых и холодных цветов. Смешивание гуашевых красок. Выполнение в процессе</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изучения нового материала заданий в рабочей тетради и в учебнике</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на закрепление полученных знаний.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Углубление навыка рассказа о картине по вопросам с использованием изученных понятий.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Выполнение в процессе изучения нового материала одного из заданий «Фрукты на тарелочке» или «Плоды на столе» (по выбору учителя). Любая из этих работ может быть как </w:t>
      </w:r>
      <w:r w:rsidRPr="00465A06">
        <w:rPr>
          <w:rFonts w:ascii="Times New Roman" w:eastAsia="Times New Roman" w:hAnsi="Times New Roman" w:cs="Times New Roman"/>
          <w:iCs/>
          <w:sz w:val="24"/>
          <w:szCs w:val="24"/>
          <w:lang w:eastAsia="ru-RU"/>
        </w:rPr>
        <w:t>индивидуальной</w:t>
      </w:r>
      <w:r w:rsidRPr="00465A06">
        <w:rPr>
          <w:rFonts w:ascii="Times New Roman" w:eastAsia="Times New Roman" w:hAnsi="Times New Roman" w:cs="Times New Roman"/>
          <w:sz w:val="24"/>
          <w:szCs w:val="24"/>
          <w:lang w:eastAsia="ru-RU"/>
        </w:rPr>
        <w:t xml:space="preserve">, так и </w:t>
      </w:r>
      <w:r w:rsidRPr="00465A06">
        <w:rPr>
          <w:rFonts w:ascii="Times New Roman" w:eastAsia="Times New Roman" w:hAnsi="Times New Roman" w:cs="Times New Roman"/>
          <w:iCs/>
          <w:sz w:val="24"/>
          <w:szCs w:val="24"/>
          <w:lang w:eastAsia="ru-RU"/>
        </w:rPr>
        <w:t>коллективной</w:t>
      </w:r>
      <w:r w:rsidRPr="00465A06">
        <w:rPr>
          <w:rFonts w:ascii="Times New Roman" w:eastAsia="Times New Roman" w:hAnsi="Times New Roman" w:cs="Times New Roman"/>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 xml:space="preserve">Занятия 19–20 (2 ч), </w:t>
      </w:r>
      <w:r w:rsidRPr="00465A06">
        <w:rPr>
          <w:rFonts w:ascii="Times New Roman" w:eastAsia="Times New Roman" w:hAnsi="Times New Roman" w:cs="Times New Roman"/>
          <w:iCs/>
          <w:sz w:val="24"/>
          <w:szCs w:val="24"/>
          <w:lang w:eastAsia="ru-RU"/>
        </w:rPr>
        <w:t>стр. 26–29, 45 и 48 учебника, стр. 28–29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sz w:val="24"/>
          <w:szCs w:val="24"/>
          <w:lang w:eastAsia="ru-RU"/>
        </w:rPr>
        <w:t xml:space="preserve">Понятие о </w:t>
      </w:r>
      <w:r w:rsidRPr="00465A06">
        <w:rPr>
          <w:rFonts w:ascii="Times New Roman" w:eastAsia="Times New Roman" w:hAnsi="Times New Roman" w:cs="Times New Roman"/>
          <w:b/>
          <w:bCs/>
          <w:iCs/>
          <w:sz w:val="24"/>
          <w:szCs w:val="24"/>
          <w:lang w:eastAsia="ru-RU"/>
        </w:rPr>
        <w:t xml:space="preserve">графике </w:t>
      </w:r>
      <w:r w:rsidRPr="00465A06">
        <w:rPr>
          <w:rFonts w:ascii="Times New Roman" w:eastAsia="Times New Roman" w:hAnsi="Times New Roman" w:cs="Times New Roman"/>
          <w:sz w:val="24"/>
          <w:szCs w:val="24"/>
          <w:lang w:eastAsia="ru-RU"/>
        </w:rPr>
        <w:t xml:space="preserve">и её </w:t>
      </w:r>
      <w:r w:rsidRPr="00465A06">
        <w:rPr>
          <w:rFonts w:ascii="Times New Roman" w:eastAsia="Times New Roman" w:hAnsi="Times New Roman" w:cs="Times New Roman"/>
          <w:b/>
          <w:bCs/>
          <w:iCs/>
          <w:sz w:val="24"/>
          <w:szCs w:val="24"/>
          <w:lang w:eastAsia="ru-RU"/>
        </w:rPr>
        <w:t>изобразительных средствах: линиях, пятнах, штрихах и точках</w:t>
      </w:r>
      <w:r w:rsidRPr="00465A06">
        <w:rPr>
          <w:rFonts w:ascii="Times New Roman" w:eastAsia="Times New Roman" w:hAnsi="Times New Roman" w:cs="Times New Roman"/>
          <w:sz w:val="24"/>
          <w:szCs w:val="24"/>
          <w:lang w:eastAsia="ru-RU"/>
        </w:rPr>
        <w:t>. Характер чёрного и белого цветов.</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 xml:space="preserve">Первичное понятие о </w:t>
      </w:r>
      <w:r w:rsidRPr="00465A06">
        <w:rPr>
          <w:rFonts w:ascii="Times New Roman" w:eastAsia="Times New Roman" w:hAnsi="Times New Roman" w:cs="Times New Roman"/>
          <w:b/>
          <w:bCs/>
          <w:iCs/>
          <w:sz w:val="24"/>
          <w:szCs w:val="24"/>
          <w:lang w:eastAsia="ru-RU"/>
        </w:rPr>
        <w:t>контрасте</w:t>
      </w:r>
      <w:r w:rsidRPr="00465A06">
        <w:rPr>
          <w:rFonts w:ascii="Times New Roman" w:eastAsia="Times New Roman" w:hAnsi="Times New Roman" w:cs="Times New Roman"/>
          <w:sz w:val="24"/>
          <w:szCs w:val="24"/>
          <w:lang w:eastAsia="ru-RU"/>
        </w:rPr>
        <w:t>.</w:t>
      </w:r>
      <w:r w:rsidRPr="00465A06">
        <w:rPr>
          <w:rFonts w:ascii="Times New Roman" w:eastAsia="Times New Roman" w:hAnsi="Times New Roman" w:cs="Times New Roman"/>
          <w:b/>
          <w:bCs/>
          <w:iCs/>
          <w:sz w:val="24"/>
          <w:szCs w:val="24"/>
          <w:lang w:eastAsia="ru-RU"/>
        </w:rPr>
        <w:t xml:space="preserve"> Графические иллюстрации. </w:t>
      </w:r>
      <w:r w:rsidRPr="00465A06">
        <w:rPr>
          <w:rFonts w:ascii="Times New Roman" w:eastAsia="Times New Roman" w:hAnsi="Times New Roman" w:cs="Times New Roman"/>
          <w:sz w:val="24"/>
          <w:szCs w:val="24"/>
          <w:lang w:eastAsia="ru-RU"/>
        </w:rPr>
        <w:t>Выполнение в процессе изучения</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нового материала заданий на закрепление полученных знаний в рабочей тетради и в учебнике.</w:t>
      </w:r>
      <w:r w:rsidRPr="00465A06">
        <w:rPr>
          <w:rFonts w:ascii="Times New Roman" w:eastAsia="Times New Roman" w:hAnsi="Times New Roman" w:cs="Times New Roman"/>
          <w:b/>
          <w:bCs/>
          <w:iCs/>
          <w:sz w:val="24"/>
          <w:szCs w:val="24"/>
          <w:lang w:eastAsia="ru-RU"/>
        </w:rPr>
        <w:t xml:space="preserve"> </w:t>
      </w:r>
      <w:r w:rsidRPr="00465A06">
        <w:rPr>
          <w:rFonts w:ascii="Times New Roman" w:eastAsia="Times New Roman" w:hAnsi="Times New Roman" w:cs="Times New Roman"/>
          <w:sz w:val="24"/>
          <w:szCs w:val="24"/>
          <w:lang w:eastAsia="ru-RU"/>
        </w:rPr>
        <w:t>Выполнение чёрно-белой композиции «Зимний лес».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Занятие 21 (1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30–31 и 50–51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Первичное представление о </w:t>
      </w:r>
      <w:r w:rsidRPr="00465A06">
        <w:rPr>
          <w:rFonts w:ascii="Times New Roman" w:eastAsia="Times New Roman" w:hAnsi="Times New Roman" w:cs="Times New Roman"/>
          <w:b/>
          <w:bCs/>
          <w:iCs/>
          <w:sz w:val="24"/>
          <w:szCs w:val="24"/>
          <w:lang w:eastAsia="ru-RU"/>
        </w:rPr>
        <w:t>пейзаже</w:t>
      </w:r>
      <w:r w:rsidRPr="00465A06">
        <w:rPr>
          <w:rFonts w:ascii="Times New Roman" w:eastAsia="Times New Roman" w:hAnsi="Times New Roman" w:cs="Times New Roman"/>
          <w:sz w:val="24"/>
          <w:szCs w:val="24"/>
          <w:lang w:eastAsia="ru-RU"/>
        </w:rPr>
        <w:t>. Демонстрация различных пейзажей под соответствующую музыку. Углубление навыка рассказа о картине по предложенным вопросам с использованием изученных понятий.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22–23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32–33 и 49 учебника, стр. 34–35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iCs/>
          <w:sz w:val="24"/>
          <w:szCs w:val="24"/>
          <w:lang w:eastAsia="ru-RU"/>
        </w:rPr>
        <w:t xml:space="preserve">Народные промыслы </w:t>
      </w:r>
      <w:r w:rsidRPr="00465A06">
        <w:rPr>
          <w:rFonts w:ascii="Times New Roman" w:eastAsia="Times New Roman" w:hAnsi="Times New Roman" w:cs="Times New Roman"/>
          <w:sz w:val="24"/>
          <w:szCs w:val="24"/>
          <w:lang w:eastAsia="ru-RU"/>
        </w:rPr>
        <w:t>России. Смешивание гуашевых красок. Выполнение в процессе изучения нового материала заданий на закрепление полученных знаний в рабочей тетради и в учебнике. Выполнение в процессе изучения нового материала задания «Морозные узоры».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sz w:val="24"/>
          <w:szCs w:val="24"/>
          <w:lang w:eastAsia="ru-RU"/>
        </w:rPr>
        <w:t>Занятия 24–26 (3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 xml:space="preserve">стр. 34–35 учебника, стр. 36–39 рабочей тетради. </w:t>
      </w:r>
      <w:r w:rsidRPr="00465A06">
        <w:rPr>
          <w:rFonts w:ascii="Times New Roman" w:eastAsia="Times New Roman" w:hAnsi="Times New Roman" w:cs="Times New Roman"/>
          <w:sz w:val="24"/>
          <w:szCs w:val="24"/>
          <w:lang w:eastAsia="ru-RU"/>
        </w:rPr>
        <w:t>Изучение основных свойств и овладение простыми приёмами работы акварельными красками. Выполнение в рабочей тетради и в учебнике заданий на закрепление полученных знаний. Выполнение одного из заданий «Чудесная радуга» или «Витраж». Работа акварелью слоями. Выполнение в процессе изучения нового материала заданий в рабочей тетради и в учебнике (в том числе и работы «Рыбка в море»).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sz w:val="24"/>
          <w:szCs w:val="24"/>
          <w:lang w:eastAsia="ru-RU"/>
        </w:rPr>
        <w:t>Занятие 27 (1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36 учебника</w:t>
      </w:r>
      <w:r w:rsidRPr="00465A06">
        <w:rPr>
          <w:rFonts w:ascii="Times New Roman" w:eastAsia="Times New Roman" w:hAnsi="Times New Roman" w:cs="Times New Roman"/>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sz w:val="24"/>
          <w:szCs w:val="24"/>
          <w:lang w:eastAsia="ru-RU"/>
        </w:rPr>
        <w:t xml:space="preserve">Изучение натюрмортов с цветами и влияние цвета на настроение картины. </w:t>
      </w:r>
      <w:r w:rsidRPr="00465A06">
        <w:rPr>
          <w:rFonts w:ascii="Times New Roman" w:eastAsia="Times New Roman" w:hAnsi="Times New Roman" w:cs="Times New Roman"/>
          <w:iCs/>
          <w:sz w:val="24"/>
          <w:szCs w:val="24"/>
          <w:lang w:eastAsia="ru-RU"/>
        </w:rPr>
        <w:t>Выполнение задания «Букет» (стр. 44–45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sz w:val="24"/>
          <w:szCs w:val="24"/>
          <w:lang w:eastAsia="ru-RU"/>
        </w:rPr>
        <w:lastRenderedPageBreak/>
        <w:t>Занятие 28 (1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38–39 и 54–55 учебника</w:t>
      </w:r>
      <w:r w:rsidRPr="00465A06">
        <w:rPr>
          <w:rFonts w:ascii="Times New Roman" w:eastAsia="Times New Roman" w:hAnsi="Times New Roman" w:cs="Times New Roman"/>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Картины о жизни людей. </w:t>
      </w:r>
      <w:r w:rsidRPr="00465A06">
        <w:rPr>
          <w:rFonts w:ascii="Times New Roman" w:eastAsia="Times New Roman" w:hAnsi="Times New Roman" w:cs="Times New Roman"/>
          <w:b/>
          <w:bCs/>
          <w:iCs/>
          <w:sz w:val="24"/>
          <w:szCs w:val="24"/>
          <w:lang w:eastAsia="ru-RU"/>
        </w:rPr>
        <w:t xml:space="preserve">Сюжет, зарисовки, наброски. </w:t>
      </w:r>
      <w:r w:rsidRPr="00465A06">
        <w:rPr>
          <w:rFonts w:ascii="Times New Roman" w:eastAsia="Times New Roman" w:hAnsi="Times New Roman" w:cs="Times New Roman"/>
          <w:sz w:val="24"/>
          <w:szCs w:val="24"/>
          <w:lang w:eastAsia="ru-RU"/>
        </w:rPr>
        <w:t>Выполнение в процессе изучения нового материала заданий в учебнике и на стр. 42–43 рабочей тетради. Выполнение набросков животных и людей для композиции «Рисунок на скале».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29–30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40–41 и 54–55 учебника, стр. 40–41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Получение представления об искусстве Древнего мира. Рисование животных и людей в стиле наскальной живописи. Выполнение в процессе изучения нового материала соответствующих заданий в рабочей тетради и в учебнике. Выполнение по выбору детей одного из заданий «Рисунок на скале».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sz w:val="24"/>
          <w:szCs w:val="24"/>
          <w:lang w:eastAsia="ru-RU"/>
        </w:rPr>
        <w:t>Занятия 31–32 (2 ч)</w:t>
      </w:r>
      <w:r w:rsidRPr="00465A06">
        <w:rPr>
          <w:rFonts w:ascii="Times New Roman" w:eastAsia="Times New Roman" w:hAnsi="Times New Roman" w:cs="Times New Roman"/>
          <w:sz w:val="24"/>
          <w:szCs w:val="24"/>
          <w:lang w:eastAsia="ru-RU"/>
        </w:rPr>
        <w:t>. По желанию детей можно факультативно (в группах продлённого дня или дома с родителями) выполнить задания (открытки или панно) к праздникам, данные в рабочей тетради. К Новому году: открытку «С Новым годом» или «Новогодняя ёлка» (стр. 30–33 рабочей тетради), к 8 марта – открытку «С Днём 8 марта», к 23 февраля – аппликацию «Праздничный салют».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65A06">
        <w:rPr>
          <w:rFonts w:ascii="Times New Roman" w:eastAsia="Times New Roman" w:hAnsi="Times New Roman" w:cs="Times New Roman"/>
          <w:b/>
          <w:bCs/>
          <w:sz w:val="24"/>
          <w:szCs w:val="24"/>
          <w:lang w:eastAsia="ru-RU"/>
        </w:rPr>
        <w:t>2-й класс (32 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 xml:space="preserve">Занятие 1 (1 ч), </w:t>
      </w:r>
      <w:r w:rsidRPr="00465A06">
        <w:rPr>
          <w:rFonts w:ascii="Times New Roman" w:eastAsia="Times New Roman" w:hAnsi="Times New Roman" w:cs="Times New Roman"/>
          <w:iCs/>
          <w:sz w:val="24"/>
          <w:szCs w:val="24"/>
          <w:lang w:eastAsia="ru-RU"/>
        </w:rPr>
        <w:t>стр. 4–7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Получение представления о видах изобразительной деятельности: </w:t>
      </w:r>
      <w:r w:rsidRPr="00465A06">
        <w:rPr>
          <w:rFonts w:ascii="Times New Roman" w:eastAsia="Times New Roman" w:hAnsi="Times New Roman" w:cs="Times New Roman"/>
          <w:b/>
          <w:bCs/>
          <w:iCs/>
          <w:sz w:val="24"/>
          <w:szCs w:val="24"/>
          <w:lang w:eastAsia="ru-RU"/>
        </w:rPr>
        <w:t xml:space="preserve">архитектуре </w:t>
      </w:r>
      <w:r w:rsidRPr="00465A06">
        <w:rPr>
          <w:rFonts w:ascii="Times New Roman" w:eastAsia="Times New Roman" w:hAnsi="Times New Roman" w:cs="Times New Roman"/>
          <w:sz w:val="24"/>
          <w:szCs w:val="24"/>
          <w:lang w:eastAsia="ru-RU"/>
        </w:rPr>
        <w:t>и её задачах (польза, прочность, красота)</w:t>
      </w:r>
      <w:r w:rsidRPr="00465A06">
        <w:rPr>
          <w:rFonts w:ascii="Times New Roman" w:eastAsia="Times New Roman" w:hAnsi="Times New Roman" w:cs="Times New Roman"/>
          <w:b/>
          <w:bCs/>
          <w:iCs/>
          <w:sz w:val="24"/>
          <w:szCs w:val="24"/>
          <w:lang w:eastAsia="ru-RU"/>
        </w:rPr>
        <w:t xml:space="preserve">, скульптуре </w:t>
      </w:r>
      <w:r w:rsidRPr="00465A06">
        <w:rPr>
          <w:rFonts w:ascii="Times New Roman" w:eastAsia="Times New Roman" w:hAnsi="Times New Roman" w:cs="Times New Roman"/>
          <w:sz w:val="24"/>
          <w:szCs w:val="24"/>
          <w:lang w:eastAsia="ru-RU"/>
        </w:rPr>
        <w:t xml:space="preserve">и её видах </w:t>
      </w:r>
      <w:r w:rsidRPr="00465A06">
        <w:rPr>
          <w:rFonts w:ascii="Times New Roman" w:eastAsia="Times New Roman" w:hAnsi="Times New Roman" w:cs="Times New Roman"/>
          <w:b/>
          <w:bCs/>
          <w:sz w:val="24"/>
          <w:szCs w:val="24"/>
          <w:lang w:eastAsia="ru-RU"/>
        </w:rPr>
        <w:t>(круглая скульптура, рельеф)</w:t>
      </w:r>
      <w:r w:rsidRPr="00465A06">
        <w:rPr>
          <w:rFonts w:ascii="Times New Roman" w:eastAsia="Times New Roman" w:hAnsi="Times New Roman" w:cs="Times New Roman"/>
          <w:b/>
          <w:bCs/>
          <w:iCs/>
          <w:sz w:val="24"/>
          <w:szCs w:val="24"/>
          <w:lang w:eastAsia="ru-RU"/>
        </w:rPr>
        <w:t xml:space="preserve">, живописи, графике.  </w:t>
      </w:r>
      <w:r w:rsidRPr="00465A06">
        <w:rPr>
          <w:rFonts w:ascii="Times New Roman" w:eastAsia="Times New Roman" w:hAnsi="Times New Roman" w:cs="Times New Roman"/>
          <w:sz w:val="24"/>
          <w:szCs w:val="24"/>
          <w:lang w:eastAsia="ru-RU"/>
        </w:rPr>
        <w:t>Выполнение заданий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Занятие 2 (1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8–9 учебника, стр. 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Работа цветными карандашами. Продолжение изучения свойств тёплых и холодных цветов и их </w:t>
      </w:r>
      <w:r w:rsidRPr="00465A06">
        <w:rPr>
          <w:rFonts w:ascii="Times New Roman" w:eastAsia="Times New Roman" w:hAnsi="Times New Roman" w:cs="Times New Roman"/>
          <w:b/>
          <w:bCs/>
          <w:iCs/>
          <w:sz w:val="24"/>
          <w:szCs w:val="24"/>
          <w:lang w:eastAsia="ru-RU"/>
        </w:rPr>
        <w:t>взаимодействия</w:t>
      </w:r>
      <w:r w:rsidRPr="00465A06">
        <w:rPr>
          <w:rFonts w:ascii="Times New Roman" w:eastAsia="Times New Roman" w:hAnsi="Times New Roman" w:cs="Times New Roman"/>
          <w:sz w:val="24"/>
          <w:szCs w:val="24"/>
          <w:lang w:eastAsia="ru-RU"/>
        </w:rPr>
        <w:t>. Выполнение заданий на закрепление полученных знаний в процессе изучения нового материала в рабочей тетради и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3–4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10–11 учебника, стр. 4–5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Продолжение изучения </w:t>
      </w:r>
      <w:r w:rsidRPr="00465A06">
        <w:rPr>
          <w:rFonts w:ascii="Times New Roman" w:eastAsia="Times New Roman" w:hAnsi="Times New Roman" w:cs="Times New Roman"/>
          <w:b/>
          <w:bCs/>
          <w:iCs/>
          <w:sz w:val="24"/>
          <w:szCs w:val="24"/>
          <w:lang w:eastAsia="ru-RU"/>
        </w:rPr>
        <w:t xml:space="preserve">техники аппликации </w:t>
      </w:r>
      <w:r w:rsidRPr="00465A06">
        <w:rPr>
          <w:rFonts w:ascii="Times New Roman" w:eastAsia="Times New Roman" w:hAnsi="Times New Roman" w:cs="Times New Roman"/>
          <w:sz w:val="24"/>
          <w:szCs w:val="24"/>
          <w:lang w:eastAsia="ru-RU"/>
        </w:rPr>
        <w:t xml:space="preserve">на примере работ А. Матисса. Понятие о </w:t>
      </w:r>
      <w:r w:rsidRPr="00465A06">
        <w:rPr>
          <w:rFonts w:ascii="Times New Roman" w:eastAsia="Times New Roman" w:hAnsi="Times New Roman" w:cs="Times New Roman"/>
          <w:b/>
          <w:bCs/>
          <w:iCs/>
          <w:sz w:val="24"/>
          <w:szCs w:val="24"/>
          <w:lang w:eastAsia="ru-RU"/>
        </w:rPr>
        <w:t>силуэте</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b/>
          <w:bCs/>
          <w:iCs/>
          <w:sz w:val="24"/>
          <w:szCs w:val="24"/>
          <w:lang w:eastAsia="ru-RU"/>
        </w:rPr>
        <w:t xml:space="preserve">Тёплые и холодные цвета. </w:t>
      </w:r>
      <w:r w:rsidRPr="00465A06">
        <w:rPr>
          <w:rFonts w:ascii="Times New Roman" w:eastAsia="Times New Roman" w:hAnsi="Times New Roman" w:cs="Times New Roman"/>
          <w:sz w:val="24"/>
          <w:szCs w:val="24"/>
          <w:lang w:eastAsia="ru-RU"/>
        </w:rPr>
        <w:t xml:space="preserve">Изучение их некоторых свойств. Выполнение заданий на закрепление изученного материала в рабочей тетради. </w:t>
      </w:r>
      <w:r w:rsidRPr="00465A06">
        <w:rPr>
          <w:rFonts w:ascii="Times New Roman" w:eastAsia="Times New Roman" w:hAnsi="Times New Roman" w:cs="Times New Roman"/>
          <w:iCs/>
          <w:sz w:val="24"/>
          <w:szCs w:val="24"/>
          <w:lang w:eastAsia="ru-RU"/>
        </w:rPr>
        <w:t xml:space="preserve">Коллективная работа </w:t>
      </w:r>
      <w:r w:rsidRPr="00465A06">
        <w:rPr>
          <w:rFonts w:ascii="Times New Roman" w:eastAsia="Times New Roman" w:hAnsi="Times New Roman" w:cs="Times New Roman"/>
          <w:sz w:val="24"/>
          <w:szCs w:val="24"/>
          <w:lang w:eastAsia="ru-RU"/>
        </w:rPr>
        <w:t>«Цветочный луг».</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5–6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12–13 и 46–47 учебника, стр. 6–9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iCs/>
          <w:sz w:val="24"/>
          <w:szCs w:val="24"/>
          <w:lang w:eastAsia="ru-RU"/>
        </w:rPr>
        <w:t xml:space="preserve">Музей и картинной галерея. </w:t>
      </w:r>
      <w:r w:rsidRPr="00465A06">
        <w:rPr>
          <w:rFonts w:ascii="Times New Roman" w:eastAsia="Times New Roman" w:hAnsi="Times New Roman" w:cs="Times New Roman"/>
          <w:sz w:val="24"/>
          <w:szCs w:val="24"/>
          <w:lang w:eastAsia="ru-RU"/>
        </w:rPr>
        <w:t>Изучение истории Третьяковской галереи.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Выполнение в рабочей тетради и в учебнике заданий на закрепление полученных знаний.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Значение рамы при экспонировании живописного произведения. Выполнение рамки для фотографии. Коллективная композиция «Портрет класса».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7–9 (3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14–17 учебника, стр. 10–13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Понятие об иллюстрации к литературному произведению. Изучение иллюстраций В. Лебедева к книжке «Охота». Значение </w:t>
      </w:r>
      <w:r w:rsidRPr="00465A06">
        <w:rPr>
          <w:rFonts w:ascii="Times New Roman" w:eastAsia="Times New Roman" w:hAnsi="Times New Roman" w:cs="Times New Roman"/>
          <w:b/>
          <w:bCs/>
          <w:iCs/>
          <w:sz w:val="24"/>
          <w:szCs w:val="24"/>
          <w:lang w:eastAsia="ru-RU"/>
        </w:rPr>
        <w:t>набросков</w:t>
      </w:r>
      <w:r w:rsidRPr="00465A06">
        <w:rPr>
          <w:rFonts w:ascii="Times New Roman" w:eastAsia="Times New Roman" w:hAnsi="Times New Roman" w:cs="Times New Roman"/>
          <w:sz w:val="24"/>
          <w:szCs w:val="24"/>
          <w:lang w:eastAsia="ru-RU"/>
        </w:rPr>
        <w:t xml:space="preserve">. Рисование животных (стр. 10–11 рабочей тетради). Понятие о </w:t>
      </w:r>
      <w:r w:rsidRPr="00465A06">
        <w:rPr>
          <w:rFonts w:ascii="Times New Roman" w:eastAsia="Times New Roman" w:hAnsi="Times New Roman" w:cs="Times New Roman"/>
          <w:b/>
          <w:bCs/>
          <w:iCs/>
          <w:sz w:val="24"/>
          <w:szCs w:val="24"/>
          <w:lang w:eastAsia="ru-RU"/>
        </w:rPr>
        <w:t xml:space="preserve">композиции иллюстрации </w:t>
      </w:r>
      <w:r w:rsidRPr="00465A06">
        <w:rPr>
          <w:rFonts w:ascii="Times New Roman" w:eastAsia="Times New Roman" w:hAnsi="Times New Roman" w:cs="Times New Roman"/>
          <w:sz w:val="24"/>
          <w:szCs w:val="24"/>
          <w:lang w:eastAsia="ru-RU"/>
        </w:rPr>
        <w:t xml:space="preserve">и </w:t>
      </w:r>
      <w:r w:rsidRPr="00465A06">
        <w:rPr>
          <w:rFonts w:ascii="Times New Roman" w:eastAsia="Times New Roman" w:hAnsi="Times New Roman" w:cs="Times New Roman"/>
          <w:b/>
          <w:bCs/>
          <w:iCs/>
          <w:sz w:val="24"/>
          <w:szCs w:val="24"/>
          <w:lang w:eastAsia="ru-RU"/>
        </w:rPr>
        <w:t xml:space="preserve">эскизам </w:t>
      </w:r>
      <w:r w:rsidRPr="00465A06">
        <w:rPr>
          <w:rFonts w:ascii="Times New Roman" w:eastAsia="Times New Roman" w:hAnsi="Times New Roman" w:cs="Times New Roman"/>
          <w:sz w:val="24"/>
          <w:szCs w:val="24"/>
          <w:lang w:eastAsia="ru-RU"/>
        </w:rPr>
        <w:t>к ней. Выполнение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заданий на понимание изученного материала в учебнике. Выполнение иллюстрации и к любой басне И.А. Крылова (стр. 12–13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b/>
          <w:bCs/>
          <w:sz w:val="24"/>
          <w:szCs w:val="24"/>
          <w:lang w:eastAsia="ru-RU"/>
        </w:rPr>
        <w:t>Занятия 10–11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18–19 учебника, стр. 14–15 рабочей тетради</w:t>
      </w:r>
      <w:r w:rsidRPr="00465A06">
        <w:rPr>
          <w:rFonts w:ascii="Times New Roman" w:eastAsia="Times New Roman" w:hAnsi="Times New Roman" w:cs="Times New Roman"/>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Получение представления об </w:t>
      </w:r>
      <w:r w:rsidRPr="00465A06">
        <w:rPr>
          <w:rFonts w:ascii="Times New Roman" w:eastAsia="Times New Roman" w:hAnsi="Times New Roman" w:cs="Times New Roman"/>
          <w:b/>
          <w:bCs/>
          <w:iCs/>
          <w:sz w:val="24"/>
          <w:szCs w:val="24"/>
          <w:lang w:eastAsia="ru-RU"/>
        </w:rPr>
        <w:t xml:space="preserve">авторском рисунке </w:t>
      </w:r>
      <w:r w:rsidRPr="00465A06">
        <w:rPr>
          <w:rFonts w:ascii="Times New Roman" w:eastAsia="Times New Roman" w:hAnsi="Times New Roman" w:cs="Times New Roman"/>
          <w:sz w:val="24"/>
          <w:szCs w:val="24"/>
          <w:lang w:eastAsia="ru-RU"/>
        </w:rPr>
        <w:t xml:space="preserve">и </w:t>
      </w:r>
      <w:r w:rsidRPr="00465A06">
        <w:rPr>
          <w:rFonts w:ascii="Times New Roman" w:eastAsia="Times New Roman" w:hAnsi="Times New Roman" w:cs="Times New Roman"/>
          <w:b/>
          <w:bCs/>
          <w:iCs/>
          <w:sz w:val="24"/>
          <w:szCs w:val="24"/>
          <w:lang w:eastAsia="ru-RU"/>
        </w:rPr>
        <w:t>технике гравюры (печатная форма, отпечаток, оттиск, фактура)</w:t>
      </w:r>
      <w:r w:rsidRPr="00465A06">
        <w:rPr>
          <w:rFonts w:ascii="Times New Roman" w:eastAsia="Times New Roman" w:hAnsi="Times New Roman" w:cs="Times New Roman"/>
          <w:sz w:val="24"/>
          <w:szCs w:val="24"/>
          <w:lang w:eastAsia="ru-RU"/>
        </w:rPr>
        <w:t>. Выполнение в процессе изучения нового материала заданий на закрепление полученных знаний в учебнике. Работа с чёрным и белым цветами. Выполнение графической иллюстрации, имитирующей технику гравюры. Оформление работ и организация в классе коллективной выставки «Мир басен Крылова» с использованием работ, выполненных на этом и прошлом занятиях (цвет и чёрно-белая графика).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Занятие 12 (1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20–21 учебника, стр. 18–19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Занятие для любознательных (самостоятельное изучение темы). Изучение техники </w:t>
      </w:r>
      <w:r w:rsidRPr="00465A06">
        <w:rPr>
          <w:rFonts w:ascii="Times New Roman" w:eastAsia="Times New Roman" w:hAnsi="Times New Roman" w:cs="Times New Roman"/>
          <w:b/>
          <w:bCs/>
          <w:iCs/>
          <w:sz w:val="24"/>
          <w:szCs w:val="24"/>
          <w:lang w:eastAsia="ru-RU"/>
        </w:rPr>
        <w:t xml:space="preserve">лубка </w:t>
      </w:r>
      <w:r w:rsidRPr="00465A06">
        <w:rPr>
          <w:rFonts w:ascii="Times New Roman" w:eastAsia="Times New Roman" w:hAnsi="Times New Roman" w:cs="Times New Roman"/>
          <w:sz w:val="24"/>
          <w:szCs w:val="24"/>
          <w:lang w:eastAsia="ru-RU"/>
        </w:rPr>
        <w:t>и его изобразительных средств. Выполнение в процессе изучения материала заданий в учебнике и лубочного рисунка в альбоме.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 xml:space="preserve">Занятия 13–14 (2 ч), </w:t>
      </w:r>
      <w:r w:rsidRPr="00465A06">
        <w:rPr>
          <w:rFonts w:ascii="Times New Roman" w:eastAsia="Times New Roman" w:hAnsi="Times New Roman" w:cs="Times New Roman"/>
          <w:sz w:val="24"/>
          <w:szCs w:val="24"/>
          <w:lang w:eastAsia="ru-RU"/>
        </w:rPr>
        <w:t>с</w:t>
      </w:r>
      <w:r w:rsidRPr="00465A06">
        <w:rPr>
          <w:rFonts w:ascii="Times New Roman" w:eastAsia="Times New Roman" w:hAnsi="Times New Roman" w:cs="Times New Roman"/>
          <w:iCs/>
          <w:sz w:val="24"/>
          <w:szCs w:val="24"/>
          <w:lang w:eastAsia="ru-RU"/>
        </w:rPr>
        <w:t>тр. 22–23 учебника, стр. 16–17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b/>
          <w:bCs/>
          <w:iCs/>
          <w:sz w:val="24"/>
          <w:szCs w:val="24"/>
          <w:lang w:eastAsia="ru-RU"/>
        </w:rPr>
        <w:lastRenderedPageBreak/>
        <w:t xml:space="preserve">Рисунок </w:t>
      </w:r>
      <w:r w:rsidRPr="00465A06">
        <w:rPr>
          <w:rFonts w:ascii="Times New Roman" w:eastAsia="Times New Roman" w:hAnsi="Times New Roman" w:cs="Times New Roman"/>
          <w:sz w:val="24"/>
          <w:szCs w:val="24"/>
          <w:lang w:eastAsia="ru-RU"/>
        </w:rPr>
        <w:t xml:space="preserve">простым карандашом. Понятие о </w:t>
      </w:r>
      <w:r w:rsidRPr="00465A06">
        <w:rPr>
          <w:rFonts w:ascii="Times New Roman" w:eastAsia="Times New Roman" w:hAnsi="Times New Roman" w:cs="Times New Roman"/>
          <w:b/>
          <w:bCs/>
          <w:iCs/>
          <w:sz w:val="24"/>
          <w:szCs w:val="24"/>
          <w:lang w:eastAsia="ru-RU"/>
        </w:rPr>
        <w:t>светотени</w:t>
      </w:r>
      <w:r w:rsidRPr="00465A06">
        <w:rPr>
          <w:rFonts w:ascii="Times New Roman" w:eastAsia="Times New Roman" w:hAnsi="Times New Roman" w:cs="Times New Roman"/>
          <w:sz w:val="24"/>
          <w:szCs w:val="24"/>
          <w:lang w:eastAsia="ru-RU"/>
        </w:rPr>
        <w:t xml:space="preserve">. Передача </w:t>
      </w:r>
      <w:r w:rsidRPr="00465A06">
        <w:rPr>
          <w:rFonts w:ascii="Times New Roman" w:eastAsia="Times New Roman" w:hAnsi="Times New Roman" w:cs="Times New Roman"/>
          <w:b/>
          <w:bCs/>
          <w:iCs/>
          <w:sz w:val="24"/>
          <w:szCs w:val="24"/>
          <w:lang w:eastAsia="ru-RU"/>
        </w:rPr>
        <w:t xml:space="preserve">объёма </w:t>
      </w:r>
      <w:r w:rsidRPr="00465A06">
        <w:rPr>
          <w:rFonts w:ascii="Times New Roman" w:eastAsia="Times New Roman" w:hAnsi="Times New Roman" w:cs="Times New Roman"/>
          <w:sz w:val="24"/>
          <w:szCs w:val="24"/>
          <w:lang w:eastAsia="ru-RU"/>
        </w:rPr>
        <w:t xml:space="preserve">куба с помощью </w:t>
      </w:r>
      <w:r w:rsidRPr="00465A06">
        <w:rPr>
          <w:rFonts w:ascii="Times New Roman" w:eastAsia="Times New Roman" w:hAnsi="Times New Roman" w:cs="Times New Roman"/>
          <w:b/>
          <w:bCs/>
          <w:iCs/>
          <w:sz w:val="24"/>
          <w:szCs w:val="24"/>
          <w:lang w:eastAsia="ru-RU"/>
        </w:rPr>
        <w:t>штриховки</w:t>
      </w:r>
      <w:r w:rsidRPr="00465A06">
        <w:rPr>
          <w:rFonts w:ascii="Times New Roman" w:eastAsia="Times New Roman" w:hAnsi="Times New Roman" w:cs="Times New Roman"/>
          <w:sz w:val="24"/>
          <w:szCs w:val="24"/>
          <w:lang w:eastAsia="ru-RU"/>
        </w:rPr>
        <w:t xml:space="preserve">. Выполнение в процессе изучения нового материала заданий на закрепление полученных знаний в учебнике и в рабочей тетради. </w:t>
      </w:r>
      <w:r w:rsidRPr="00465A06">
        <w:rPr>
          <w:rFonts w:ascii="Times New Roman" w:eastAsia="Times New Roman" w:hAnsi="Times New Roman" w:cs="Times New Roman"/>
          <w:b/>
          <w:bCs/>
          <w:iCs/>
          <w:sz w:val="24"/>
          <w:szCs w:val="24"/>
          <w:lang w:eastAsia="ru-RU"/>
        </w:rPr>
        <w:t>Расширение понятий об источнике света, форме, светотени (свет, тень, полутень, падающая тень).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15–16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24–25, 48–49 и 60–61 учебника, стр. 24–27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Продолжение изучения жанра </w:t>
      </w:r>
      <w:r w:rsidRPr="00465A06">
        <w:rPr>
          <w:rFonts w:ascii="Times New Roman" w:eastAsia="Times New Roman" w:hAnsi="Times New Roman" w:cs="Times New Roman"/>
          <w:b/>
          <w:bCs/>
          <w:iCs/>
          <w:sz w:val="24"/>
          <w:szCs w:val="24"/>
          <w:lang w:eastAsia="ru-RU"/>
        </w:rPr>
        <w:t>натюрморта</w:t>
      </w:r>
      <w:r w:rsidRPr="00465A06">
        <w:rPr>
          <w:rFonts w:ascii="Times New Roman" w:eastAsia="Times New Roman" w:hAnsi="Times New Roman" w:cs="Times New Roman"/>
          <w:sz w:val="24"/>
          <w:szCs w:val="24"/>
          <w:lang w:eastAsia="ru-RU"/>
        </w:rPr>
        <w:t>. Понятие об учебной и творческой задачах. Развитие умения рассказывать о живописных работах на языке искусства с использованием изученных ранее терминов и понятий (стр. 48–49 учебника). Рисование предметов простым карандашом с натуры. Работа с рамкой-видоискателем (стр. 60 учебника). Выполнение заданий в учебнике (стр. 24–25) и в рабочей тетради (стр. 18–19).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17–18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26–27 и 61 учебника, стр. 20–21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Значение натурных зарисовок. Выполнение задания на закрепление полученных знаний в учебнике. Отработка техники работы гуашевыми красками. Передача фактуры шерсти животного. Выполнение композиции «Мой пушистый друг» (стр. 20–21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Оформление работ и организация в классе коллективной выставки «Мой пушистый друг»</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19–21 (3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28–31 учебника и стр. 32–35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Продолжение изучения орнамента. Понятие о </w:t>
      </w:r>
      <w:r w:rsidRPr="00465A06">
        <w:rPr>
          <w:rFonts w:ascii="Times New Roman" w:eastAsia="Times New Roman" w:hAnsi="Times New Roman" w:cs="Times New Roman"/>
          <w:b/>
          <w:bCs/>
          <w:iCs/>
          <w:sz w:val="24"/>
          <w:szCs w:val="24"/>
          <w:lang w:eastAsia="ru-RU"/>
        </w:rPr>
        <w:t>растительном орнаменте (элемент, группа элементов орнамента, ритм, композиция)</w:t>
      </w:r>
      <w:r w:rsidRPr="00465A06">
        <w:rPr>
          <w:rFonts w:ascii="Times New Roman" w:eastAsia="Times New Roman" w:hAnsi="Times New Roman" w:cs="Times New Roman"/>
          <w:sz w:val="24"/>
          <w:szCs w:val="24"/>
          <w:lang w:eastAsia="ru-RU"/>
        </w:rPr>
        <w:t>. Выполнение в процессе изучения нового материала заданий на закрепление полученных знаний в учебнике (стр. 28–29) и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рабочей тетради (стр. 32–33). Изучение простейших видов композиции орнамента. Влияние формы предмета на композицию орнамента. Выполнение заданий на закрепление полученных знаний в учебнике (стр. 30–31) и в рабочей тетради (стр. 34–35). </w:t>
      </w:r>
      <w:r w:rsidRPr="00465A06">
        <w:rPr>
          <w:rFonts w:ascii="Times New Roman" w:eastAsia="Times New Roman" w:hAnsi="Times New Roman" w:cs="Times New Roman"/>
          <w:iCs/>
          <w:sz w:val="24"/>
          <w:szCs w:val="24"/>
          <w:lang w:eastAsia="ru-RU"/>
        </w:rPr>
        <w:t xml:space="preserve">Коллективное панно </w:t>
      </w:r>
      <w:r w:rsidRPr="00465A06">
        <w:rPr>
          <w:rFonts w:ascii="Times New Roman" w:eastAsia="Times New Roman" w:hAnsi="Times New Roman" w:cs="Times New Roman"/>
          <w:sz w:val="24"/>
          <w:szCs w:val="24"/>
          <w:lang w:eastAsia="ru-RU"/>
        </w:rPr>
        <w:t>«Лоскутное одеяло» (стр. 34–35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22–23 (2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32–33 учебника, стр. 26–29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 xml:space="preserve">Народные промыслы России. </w:t>
      </w:r>
      <w:r w:rsidRPr="00465A06">
        <w:rPr>
          <w:rFonts w:ascii="Times New Roman" w:eastAsia="Times New Roman" w:hAnsi="Times New Roman" w:cs="Times New Roman"/>
          <w:b/>
          <w:bCs/>
          <w:iCs/>
          <w:sz w:val="24"/>
          <w:szCs w:val="24"/>
          <w:lang w:eastAsia="ru-RU"/>
        </w:rPr>
        <w:t>Городецкая роспись</w:t>
      </w:r>
      <w:r w:rsidRPr="00465A06">
        <w:rPr>
          <w:rFonts w:ascii="Times New Roman" w:eastAsia="Times New Roman" w:hAnsi="Times New Roman" w:cs="Times New Roman"/>
          <w:sz w:val="24"/>
          <w:szCs w:val="24"/>
          <w:lang w:eastAsia="ru-RU"/>
        </w:rPr>
        <w:t>. Выполнение в процессе изучения материала заданий на закрепление полученных знаний в рабочей тетради (стр. 26–27) и в учебнике. Выполнение задания «Расписная тарелка».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Занятия 24–26 (2–3 ч)</w:t>
      </w:r>
      <w:r w:rsidRPr="00465A06">
        <w:rPr>
          <w:rFonts w:ascii="Times New Roman" w:eastAsia="Times New Roman" w:hAnsi="Times New Roman" w:cs="Times New Roman"/>
          <w:sz w:val="24"/>
          <w:szCs w:val="24"/>
          <w:lang w:eastAsia="ru-RU"/>
        </w:rPr>
        <w:t xml:space="preserve">, </w:t>
      </w:r>
      <w:r w:rsidRPr="00465A06">
        <w:rPr>
          <w:rFonts w:ascii="Times New Roman" w:eastAsia="Times New Roman" w:hAnsi="Times New Roman" w:cs="Times New Roman"/>
          <w:iCs/>
          <w:sz w:val="24"/>
          <w:szCs w:val="24"/>
          <w:lang w:eastAsia="ru-RU"/>
        </w:rPr>
        <w:t>стр. 34–37 и 52–53 учебника, стр. 36–37 и 42–43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Углубление понятия о пейзаже. Изучение пейзажей А. Саврасова и В. Борисова-Мусатова. Демонстрация пейзажей под подходящую музыку. Развитие умения рассказывать о живописных работах на языке искусства с использованием изученных ранее терминов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A06">
        <w:rPr>
          <w:rFonts w:ascii="Times New Roman" w:eastAsia="Times New Roman" w:hAnsi="Times New Roman" w:cs="Times New Roman"/>
          <w:sz w:val="24"/>
          <w:szCs w:val="24"/>
          <w:lang w:eastAsia="ru-RU"/>
        </w:rPr>
        <w:t>понятий (стр. 52–53 учебника). Дальнейшее изучение основных свойств и овладение простыми приёмами работы акварельными красками. Выполнение заданий на закрепление полученных знаний в рабочей тетради (стр. 36–37) и в учебнике (стр. 34–36). Изучение основных этапов работы над пейзажем в технике акварели. Выполнение пейзажа «Весна пришла» (стр. 42–43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sz w:val="24"/>
          <w:szCs w:val="24"/>
          <w:lang w:eastAsia="ru-RU"/>
        </w:rPr>
        <w:t xml:space="preserve">Занятие 27 (1 ч), </w:t>
      </w:r>
      <w:r w:rsidRPr="00465A06">
        <w:rPr>
          <w:rFonts w:ascii="Times New Roman" w:eastAsia="Times New Roman" w:hAnsi="Times New Roman" w:cs="Times New Roman"/>
          <w:iCs/>
          <w:sz w:val="24"/>
          <w:szCs w:val="24"/>
          <w:lang w:eastAsia="ru-RU"/>
        </w:rPr>
        <w:t>стр. 38–39 и 50– 51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sz w:val="24"/>
          <w:szCs w:val="24"/>
          <w:lang w:eastAsia="ru-RU"/>
        </w:rPr>
        <w:t xml:space="preserve">Понятие о </w:t>
      </w:r>
      <w:r w:rsidRPr="00465A06">
        <w:rPr>
          <w:rFonts w:ascii="Times New Roman" w:eastAsia="Times New Roman" w:hAnsi="Times New Roman" w:cs="Times New Roman"/>
          <w:b/>
          <w:bCs/>
          <w:iCs/>
          <w:sz w:val="24"/>
          <w:szCs w:val="24"/>
          <w:lang w:eastAsia="ru-RU"/>
        </w:rPr>
        <w:t xml:space="preserve">колорите. Тёплый, холодный </w:t>
      </w:r>
      <w:r w:rsidRPr="00465A06">
        <w:rPr>
          <w:rFonts w:ascii="Times New Roman" w:eastAsia="Times New Roman" w:hAnsi="Times New Roman" w:cs="Times New Roman"/>
          <w:sz w:val="24"/>
          <w:szCs w:val="24"/>
          <w:lang w:eastAsia="ru-RU"/>
        </w:rPr>
        <w:t xml:space="preserve">и </w:t>
      </w:r>
      <w:r w:rsidRPr="00465A06">
        <w:rPr>
          <w:rFonts w:ascii="Times New Roman" w:eastAsia="Times New Roman" w:hAnsi="Times New Roman" w:cs="Times New Roman"/>
          <w:b/>
          <w:bCs/>
          <w:iCs/>
          <w:sz w:val="24"/>
          <w:szCs w:val="24"/>
          <w:lang w:eastAsia="ru-RU"/>
        </w:rPr>
        <w:t xml:space="preserve">тональный </w:t>
      </w:r>
      <w:r w:rsidRPr="00465A06">
        <w:rPr>
          <w:rFonts w:ascii="Times New Roman" w:eastAsia="Times New Roman" w:hAnsi="Times New Roman" w:cs="Times New Roman"/>
          <w:sz w:val="24"/>
          <w:szCs w:val="24"/>
          <w:lang w:eastAsia="ru-RU"/>
        </w:rPr>
        <w:t xml:space="preserve">колорит. Выполнение в процессе изучения нового материала заданий в учебнике. Желательно проводить урок с соответствующим музыкальным сопровождением. </w:t>
      </w:r>
      <w:r w:rsidRPr="00465A06">
        <w:rPr>
          <w:rFonts w:ascii="Times New Roman" w:eastAsia="Times New Roman" w:hAnsi="Times New Roman" w:cs="Times New Roman"/>
          <w:iCs/>
          <w:sz w:val="24"/>
          <w:szCs w:val="24"/>
          <w:lang w:eastAsia="ru-RU"/>
        </w:rPr>
        <w:t xml:space="preserve">Можно поставить в классе букет цветов и предложить детям передать акварельными красками с натуры колорит этого букета. По желанию детей можно </w:t>
      </w:r>
      <w:r w:rsidRPr="00465A06">
        <w:rPr>
          <w:rFonts w:ascii="Times New Roman" w:eastAsia="Times New Roman" w:hAnsi="Times New Roman" w:cs="Times New Roman"/>
          <w:b/>
          <w:bCs/>
          <w:iCs/>
          <w:sz w:val="24"/>
          <w:szCs w:val="24"/>
          <w:lang w:eastAsia="ru-RU"/>
        </w:rPr>
        <w:t xml:space="preserve">факультативно </w:t>
      </w:r>
      <w:r w:rsidRPr="00465A06">
        <w:rPr>
          <w:rFonts w:ascii="Times New Roman" w:eastAsia="Times New Roman" w:hAnsi="Times New Roman" w:cs="Times New Roman"/>
          <w:iCs/>
          <w:sz w:val="24"/>
          <w:szCs w:val="24"/>
          <w:lang w:eastAsia="ru-RU"/>
        </w:rPr>
        <w:t>(в группах продлённого дня или дома с родителями) написать с натуры небольшой букет цветов в выбранном ребёнком колорите.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28 (1 ч)</w:t>
      </w:r>
      <w:r w:rsidRPr="00465A06">
        <w:rPr>
          <w:rFonts w:ascii="Times New Roman" w:eastAsia="Times New Roman" w:hAnsi="Times New Roman" w:cs="Times New Roman"/>
          <w:iCs/>
          <w:sz w:val="24"/>
          <w:szCs w:val="24"/>
          <w:lang w:eastAsia="ru-RU"/>
        </w:rPr>
        <w:t>, стр. 38–39 и 54–55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Продолжение изучения бытовой живописи на примере работ И. Владимирова и З. Серебряковой. Составление рассказа по картине Ф. Решетникова. Развитие умения рассказывать о живописных работах на языке искусства с использованием изученных ранее терминов и понятий. По желанию детей можно в течение урока предложить учащимся нарисовать сюжетную картинку о каком-то происшествии или событии в классе или в семье. Это задание также может быть выполнено в группах продлённого дня или дома.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29–30 (2 ч)</w:t>
      </w:r>
      <w:r w:rsidRPr="00465A06">
        <w:rPr>
          <w:rFonts w:ascii="Times New Roman" w:eastAsia="Times New Roman" w:hAnsi="Times New Roman" w:cs="Times New Roman"/>
          <w:iCs/>
          <w:sz w:val="24"/>
          <w:szCs w:val="24"/>
          <w:lang w:eastAsia="ru-RU"/>
        </w:rPr>
        <w:t>, стр. 42–43 и 56–57 учебника, стр. 46–47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Получение представления об искусстве Древнего Египта. Выполнение в процессе изучения нового материала соответствующих заданий в рабочей тетради и в учебнике. Рисование фигуры человека в стиле древнеегипетского рельефа (стр. 46–47 рабочей тетради). Коллективная работа «Египетские письмена».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 xml:space="preserve">Занятия 31–32 (2 ч). </w:t>
      </w:r>
      <w:r w:rsidRPr="00465A06">
        <w:rPr>
          <w:rFonts w:ascii="Times New Roman" w:eastAsia="Times New Roman" w:hAnsi="Times New Roman" w:cs="Times New Roman"/>
          <w:iCs/>
          <w:sz w:val="24"/>
          <w:szCs w:val="24"/>
          <w:lang w:eastAsia="ru-RU"/>
        </w:rPr>
        <w:t>По желанию детей можно факультативно (в группах продлённого дня или дома с родителями) выполнить задания (открытки или панно) к праздникам, данные на стр. 22–25, 30–31, 38–39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b/>
          <w:bCs/>
          <w:iCs/>
          <w:sz w:val="24"/>
          <w:szCs w:val="24"/>
          <w:lang w:eastAsia="ru-RU"/>
        </w:rPr>
        <w:t>3-й класс (32 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1–4 (4 ч)</w:t>
      </w:r>
      <w:r w:rsidRPr="00465A06">
        <w:rPr>
          <w:rFonts w:ascii="Times New Roman" w:eastAsia="Times New Roman" w:hAnsi="Times New Roman" w:cs="Times New Roman"/>
          <w:iCs/>
          <w:sz w:val="24"/>
          <w:szCs w:val="24"/>
          <w:lang w:eastAsia="ru-RU"/>
        </w:rPr>
        <w:t>, стр. 4–15 и 45–47, 50–57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 xml:space="preserve">Изучение жанров живописи (натюрморт, пейзаж, портрет, анималистический жанр, бытовой жанр, батальный жанр, исторический жанр). </w:t>
      </w:r>
      <w:r w:rsidRPr="00465A06">
        <w:rPr>
          <w:rFonts w:ascii="Times New Roman" w:eastAsia="Times New Roman" w:hAnsi="Times New Roman" w:cs="Times New Roman"/>
          <w:iCs/>
          <w:sz w:val="24"/>
          <w:szCs w:val="24"/>
          <w:lang w:eastAsia="ru-RU"/>
        </w:rPr>
        <w:t xml:space="preserve">Что такое </w:t>
      </w:r>
      <w:r w:rsidRPr="00465A06">
        <w:rPr>
          <w:rFonts w:ascii="Times New Roman" w:eastAsia="Times New Roman" w:hAnsi="Times New Roman" w:cs="Times New Roman"/>
          <w:b/>
          <w:bCs/>
          <w:iCs/>
          <w:sz w:val="24"/>
          <w:szCs w:val="24"/>
          <w:lang w:eastAsia="ru-RU"/>
        </w:rPr>
        <w:t>натюрморт</w:t>
      </w:r>
      <w:r w:rsidRPr="00465A06">
        <w:rPr>
          <w:rFonts w:ascii="Times New Roman" w:eastAsia="Times New Roman" w:hAnsi="Times New Roman" w:cs="Times New Roman"/>
          <w:iCs/>
          <w:sz w:val="24"/>
          <w:szCs w:val="24"/>
          <w:lang w:eastAsia="ru-RU"/>
        </w:rPr>
        <w:t xml:space="preserve">. Выполнение заданий на закрепление полученных знаний в учебнике. Развитие умения рассказывать о живописных работах на языке искусства с использованием изученных ранее терминов и понятий (стр. 5 и 50). Что такое </w:t>
      </w:r>
      <w:r w:rsidRPr="00465A06">
        <w:rPr>
          <w:rFonts w:ascii="Times New Roman" w:eastAsia="Times New Roman" w:hAnsi="Times New Roman" w:cs="Times New Roman"/>
          <w:b/>
          <w:bCs/>
          <w:iCs/>
          <w:sz w:val="24"/>
          <w:szCs w:val="24"/>
          <w:lang w:eastAsia="ru-RU"/>
        </w:rPr>
        <w:t>пейзаж</w:t>
      </w:r>
      <w:r w:rsidRPr="00465A06">
        <w:rPr>
          <w:rFonts w:ascii="Times New Roman" w:eastAsia="Times New Roman" w:hAnsi="Times New Roman" w:cs="Times New Roman"/>
          <w:iCs/>
          <w:sz w:val="24"/>
          <w:szCs w:val="24"/>
          <w:lang w:eastAsia="ru-RU"/>
        </w:rPr>
        <w:t>. Барбизонская школа пейзажа. Особенности импрессионизма. Выполнение заданий на закрепление полученных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знаний в учебнике (стр. 6–7 и 45–47). Изучение зимнего колорита на примере произведений А. Грабаря, А. Остроумовой-Лебедевой и Р. Кента. Выполнение заданий на закрепление полученных знаний в учебнике (стр. 9 и 51). Что такое </w:t>
      </w:r>
      <w:r w:rsidRPr="00465A06">
        <w:rPr>
          <w:rFonts w:ascii="Times New Roman" w:eastAsia="Times New Roman" w:hAnsi="Times New Roman" w:cs="Times New Roman"/>
          <w:b/>
          <w:bCs/>
          <w:iCs/>
          <w:sz w:val="24"/>
          <w:szCs w:val="24"/>
          <w:lang w:eastAsia="ru-RU"/>
        </w:rPr>
        <w:t>портрет</w:t>
      </w:r>
      <w:r w:rsidRPr="00465A06">
        <w:rPr>
          <w:rFonts w:ascii="Times New Roman" w:eastAsia="Times New Roman" w:hAnsi="Times New Roman" w:cs="Times New Roman"/>
          <w:iCs/>
          <w:sz w:val="24"/>
          <w:szCs w:val="24"/>
          <w:lang w:eastAsia="ru-RU"/>
        </w:rPr>
        <w:t xml:space="preserve">. Виды портретов: </w:t>
      </w:r>
      <w:r w:rsidRPr="00465A06">
        <w:rPr>
          <w:rFonts w:ascii="Times New Roman" w:eastAsia="Times New Roman" w:hAnsi="Times New Roman" w:cs="Times New Roman"/>
          <w:b/>
          <w:bCs/>
          <w:iCs/>
          <w:sz w:val="24"/>
          <w:szCs w:val="24"/>
          <w:lang w:eastAsia="ru-RU"/>
        </w:rPr>
        <w:t xml:space="preserve">парадные </w:t>
      </w:r>
      <w:r w:rsidRPr="00465A06">
        <w:rPr>
          <w:rFonts w:ascii="Times New Roman" w:eastAsia="Times New Roman" w:hAnsi="Times New Roman" w:cs="Times New Roman"/>
          <w:iCs/>
          <w:sz w:val="24"/>
          <w:szCs w:val="24"/>
          <w:lang w:eastAsia="ru-RU"/>
        </w:rPr>
        <w:t xml:space="preserve">и </w:t>
      </w:r>
      <w:r w:rsidRPr="00465A06">
        <w:rPr>
          <w:rFonts w:ascii="Times New Roman" w:eastAsia="Times New Roman" w:hAnsi="Times New Roman" w:cs="Times New Roman"/>
          <w:b/>
          <w:bCs/>
          <w:iCs/>
          <w:sz w:val="24"/>
          <w:szCs w:val="24"/>
          <w:lang w:eastAsia="ru-RU"/>
        </w:rPr>
        <w:t>камерные</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b/>
          <w:bCs/>
          <w:iCs/>
          <w:sz w:val="24"/>
          <w:szCs w:val="24"/>
          <w:lang w:eastAsia="ru-RU"/>
        </w:rPr>
        <w:t>групповые</w:t>
      </w:r>
      <w:r w:rsidRPr="00465A06">
        <w:rPr>
          <w:rFonts w:ascii="Times New Roman" w:eastAsia="Times New Roman" w:hAnsi="Times New Roman" w:cs="Times New Roman"/>
          <w:iCs/>
          <w:sz w:val="24"/>
          <w:szCs w:val="24"/>
          <w:lang w:eastAsia="ru-RU"/>
        </w:rPr>
        <w:t xml:space="preserve">, </w:t>
      </w:r>
      <w:r w:rsidRPr="00465A06">
        <w:rPr>
          <w:rFonts w:ascii="Times New Roman" w:eastAsia="Times New Roman" w:hAnsi="Times New Roman" w:cs="Times New Roman"/>
          <w:b/>
          <w:bCs/>
          <w:iCs/>
          <w:sz w:val="24"/>
          <w:szCs w:val="24"/>
          <w:lang w:eastAsia="ru-RU"/>
        </w:rPr>
        <w:t xml:space="preserve">парные </w:t>
      </w:r>
      <w:r w:rsidRPr="00465A06">
        <w:rPr>
          <w:rFonts w:ascii="Times New Roman" w:eastAsia="Times New Roman" w:hAnsi="Times New Roman" w:cs="Times New Roman"/>
          <w:iCs/>
          <w:sz w:val="24"/>
          <w:szCs w:val="24"/>
          <w:lang w:eastAsia="ru-RU"/>
        </w:rPr>
        <w:t xml:space="preserve">и </w:t>
      </w:r>
      <w:r w:rsidRPr="00465A06">
        <w:rPr>
          <w:rFonts w:ascii="Times New Roman" w:eastAsia="Times New Roman" w:hAnsi="Times New Roman" w:cs="Times New Roman"/>
          <w:b/>
          <w:bCs/>
          <w:iCs/>
          <w:sz w:val="24"/>
          <w:szCs w:val="24"/>
          <w:lang w:eastAsia="ru-RU"/>
        </w:rPr>
        <w:t>индивидуальные</w:t>
      </w:r>
      <w:r w:rsidRPr="00465A06">
        <w:rPr>
          <w:rFonts w:ascii="Times New Roman" w:eastAsia="Times New Roman" w:hAnsi="Times New Roman" w:cs="Times New Roman"/>
          <w:iCs/>
          <w:sz w:val="24"/>
          <w:szCs w:val="24"/>
          <w:lang w:eastAsia="ru-RU"/>
        </w:rPr>
        <w:t>. Выполнение заданий на закрепление полученных знаний в учебнике (стр. 10–11 и 54–57). Желательно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проводить урок с соответствующим музыкальным сопровождением. </w:t>
      </w:r>
      <w:r w:rsidRPr="00465A06">
        <w:rPr>
          <w:rFonts w:ascii="Times New Roman" w:eastAsia="Times New Roman" w:hAnsi="Times New Roman" w:cs="Times New Roman"/>
          <w:b/>
          <w:bCs/>
          <w:iCs/>
          <w:sz w:val="24"/>
          <w:szCs w:val="24"/>
          <w:lang w:eastAsia="ru-RU"/>
        </w:rPr>
        <w:t xml:space="preserve">Исторический </w:t>
      </w:r>
      <w:r w:rsidRPr="00465A06">
        <w:rPr>
          <w:rFonts w:ascii="Times New Roman" w:eastAsia="Times New Roman" w:hAnsi="Times New Roman" w:cs="Times New Roman"/>
          <w:iCs/>
          <w:sz w:val="24"/>
          <w:szCs w:val="24"/>
          <w:lang w:eastAsia="ru-RU"/>
        </w:rPr>
        <w:t xml:space="preserve">и </w:t>
      </w:r>
      <w:r w:rsidRPr="00465A06">
        <w:rPr>
          <w:rFonts w:ascii="Times New Roman" w:eastAsia="Times New Roman" w:hAnsi="Times New Roman" w:cs="Times New Roman"/>
          <w:b/>
          <w:bCs/>
          <w:iCs/>
          <w:sz w:val="24"/>
          <w:szCs w:val="24"/>
          <w:lang w:eastAsia="ru-RU"/>
        </w:rPr>
        <w:t xml:space="preserve">батальный </w:t>
      </w:r>
      <w:r w:rsidRPr="00465A06">
        <w:rPr>
          <w:rFonts w:ascii="Times New Roman" w:eastAsia="Times New Roman" w:hAnsi="Times New Roman" w:cs="Times New Roman"/>
          <w:iCs/>
          <w:sz w:val="24"/>
          <w:szCs w:val="24"/>
          <w:lang w:eastAsia="ru-RU"/>
        </w:rPr>
        <w:t xml:space="preserve">жанры на примере произведений Н. Рериха и И. Айвазовского. Выполнение заданий на закрепление полученных знаний в учебнике (стр. 12–13). Желательно проводить занятия 1–3 с соответствующим музыкальным сопровождением. </w:t>
      </w:r>
      <w:r w:rsidRPr="00465A06">
        <w:rPr>
          <w:rFonts w:ascii="Times New Roman" w:eastAsia="Times New Roman" w:hAnsi="Times New Roman" w:cs="Times New Roman"/>
          <w:b/>
          <w:bCs/>
          <w:iCs/>
          <w:sz w:val="24"/>
          <w:szCs w:val="24"/>
          <w:lang w:eastAsia="ru-RU"/>
        </w:rPr>
        <w:t xml:space="preserve">Бытовой </w:t>
      </w:r>
      <w:r w:rsidRPr="00465A06">
        <w:rPr>
          <w:rFonts w:ascii="Times New Roman" w:eastAsia="Times New Roman" w:hAnsi="Times New Roman" w:cs="Times New Roman"/>
          <w:iCs/>
          <w:sz w:val="24"/>
          <w:szCs w:val="24"/>
          <w:lang w:eastAsia="ru-RU"/>
        </w:rPr>
        <w:t xml:space="preserve">и </w:t>
      </w:r>
      <w:r w:rsidRPr="00465A06">
        <w:rPr>
          <w:rFonts w:ascii="Times New Roman" w:eastAsia="Times New Roman" w:hAnsi="Times New Roman" w:cs="Times New Roman"/>
          <w:b/>
          <w:bCs/>
          <w:iCs/>
          <w:sz w:val="24"/>
          <w:szCs w:val="24"/>
          <w:lang w:eastAsia="ru-RU"/>
        </w:rPr>
        <w:t xml:space="preserve">анималистический </w:t>
      </w:r>
      <w:r w:rsidRPr="00465A06">
        <w:rPr>
          <w:rFonts w:ascii="Times New Roman" w:eastAsia="Times New Roman" w:hAnsi="Times New Roman" w:cs="Times New Roman"/>
          <w:iCs/>
          <w:sz w:val="24"/>
          <w:szCs w:val="24"/>
          <w:lang w:eastAsia="ru-RU"/>
        </w:rPr>
        <w:t>жанры на примере произведений К. Гуна, Г. Терборха и Т. Жерико. Выполнение заданий на закрепление полученных знаний в учебнике (стр. 15 и 52–53). Рисование животного в характерном для него движении (стр. 22–23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5–7 (3 ч)</w:t>
      </w:r>
      <w:r w:rsidRPr="00465A06">
        <w:rPr>
          <w:rFonts w:ascii="Times New Roman" w:eastAsia="Times New Roman" w:hAnsi="Times New Roman" w:cs="Times New Roman"/>
          <w:iCs/>
          <w:sz w:val="24"/>
          <w:szCs w:val="24"/>
          <w:lang w:eastAsia="ru-RU"/>
        </w:rPr>
        <w:t>, стр. 16–18 учебника, стр. 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Углубление знаний о цвете. Понятие о </w:t>
      </w:r>
      <w:r w:rsidRPr="00465A06">
        <w:rPr>
          <w:rFonts w:ascii="Times New Roman" w:eastAsia="Times New Roman" w:hAnsi="Times New Roman" w:cs="Times New Roman"/>
          <w:b/>
          <w:bCs/>
          <w:iCs/>
          <w:sz w:val="24"/>
          <w:szCs w:val="24"/>
          <w:lang w:eastAsia="ru-RU"/>
        </w:rPr>
        <w:t xml:space="preserve">цветовой гамме </w:t>
      </w:r>
      <w:r w:rsidRPr="00465A06">
        <w:rPr>
          <w:rFonts w:ascii="Times New Roman" w:eastAsia="Times New Roman" w:hAnsi="Times New Roman" w:cs="Times New Roman"/>
          <w:iCs/>
          <w:sz w:val="24"/>
          <w:szCs w:val="24"/>
          <w:lang w:eastAsia="ru-RU"/>
        </w:rPr>
        <w:t xml:space="preserve">живописного произведения. </w:t>
      </w:r>
      <w:r w:rsidRPr="00465A06">
        <w:rPr>
          <w:rFonts w:ascii="Times New Roman" w:eastAsia="Times New Roman" w:hAnsi="Times New Roman" w:cs="Times New Roman"/>
          <w:b/>
          <w:bCs/>
          <w:iCs/>
          <w:sz w:val="24"/>
          <w:szCs w:val="24"/>
          <w:lang w:eastAsia="ru-RU"/>
        </w:rPr>
        <w:t xml:space="preserve">Цветовой круг. </w:t>
      </w:r>
      <w:r w:rsidRPr="00465A06">
        <w:rPr>
          <w:rFonts w:ascii="Times New Roman" w:eastAsia="Times New Roman" w:hAnsi="Times New Roman" w:cs="Times New Roman"/>
          <w:iCs/>
          <w:sz w:val="24"/>
          <w:szCs w:val="24"/>
          <w:lang w:eastAsia="ru-RU"/>
        </w:rPr>
        <w:t>Определение дополнительных и родственных цветов по цветовому кругу. Выполнение заданий на закрепление полученных знаний в учебнике (стр. 16–17).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Работа цветными карандашами. Выполнение заданий на закрепление полученных знаний в учебнике (стр. 18). Тренируем наблюдательность, изучаем портрет неизвестной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 Чехонина.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8–10 (3 ч)</w:t>
      </w:r>
      <w:r w:rsidRPr="00465A06">
        <w:rPr>
          <w:rFonts w:ascii="Times New Roman" w:eastAsia="Times New Roman" w:hAnsi="Times New Roman" w:cs="Times New Roman"/>
          <w:iCs/>
          <w:sz w:val="24"/>
          <w:szCs w:val="24"/>
          <w:lang w:eastAsia="ru-RU"/>
        </w:rPr>
        <w:t>, стр. 20–21 учебника, стр. 4–7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Понятие о </w:t>
      </w:r>
      <w:r w:rsidRPr="00465A06">
        <w:rPr>
          <w:rFonts w:ascii="Times New Roman" w:eastAsia="Times New Roman" w:hAnsi="Times New Roman" w:cs="Times New Roman"/>
          <w:b/>
          <w:bCs/>
          <w:iCs/>
          <w:sz w:val="24"/>
          <w:szCs w:val="24"/>
          <w:lang w:eastAsia="ru-RU"/>
        </w:rPr>
        <w:t>декоративном панно</w:t>
      </w:r>
      <w:r w:rsidRPr="00465A06">
        <w:rPr>
          <w:rFonts w:ascii="Times New Roman" w:eastAsia="Times New Roman" w:hAnsi="Times New Roman" w:cs="Times New Roman"/>
          <w:iCs/>
          <w:sz w:val="24"/>
          <w:szCs w:val="24"/>
          <w:lang w:eastAsia="ru-RU"/>
        </w:rPr>
        <w:t>. Выполнение заданий на закрепление полученных знаний в учебнике. Коллективная работа: декоративное панно в технике аппликации (стр. 4–5 рабочей тетради). Выполнение декоративного панно с использованием природного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материала (стр. 6–7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11–13 (3 ч)</w:t>
      </w:r>
      <w:r w:rsidRPr="00465A06">
        <w:rPr>
          <w:rFonts w:ascii="Times New Roman" w:eastAsia="Times New Roman" w:hAnsi="Times New Roman" w:cs="Times New Roman"/>
          <w:iCs/>
          <w:sz w:val="24"/>
          <w:szCs w:val="24"/>
          <w:lang w:eastAsia="ru-RU"/>
        </w:rPr>
        <w:t>, стр. 22–23 учебника, стр. 8–13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Выявление объёма и формы гранёных и округлых поверхностей и простых геометрических тел (пирамиды и цилиндра). Отработка различной </w:t>
      </w:r>
      <w:r w:rsidRPr="00465A06">
        <w:rPr>
          <w:rFonts w:ascii="Times New Roman" w:eastAsia="Times New Roman" w:hAnsi="Times New Roman" w:cs="Times New Roman"/>
          <w:b/>
          <w:bCs/>
          <w:iCs/>
          <w:sz w:val="24"/>
          <w:szCs w:val="24"/>
          <w:lang w:eastAsia="ru-RU"/>
        </w:rPr>
        <w:t xml:space="preserve">штриховки </w:t>
      </w:r>
      <w:r w:rsidRPr="00465A06">
        <w:rPr>
          <w:rFonts w:ascii="Times New Roman" w:eastAsia="Times New Roman" w:hAnsi="Times New Roman" w:cs="Times New Roman"/>
          <w:iCs/>
          <w:sz w:val="24"/>
          <w:szCs w:val="24"/>
          <w:lang w:eastAsia="ru-RU"/>
        </w:rPr>
        <w:t xml:space="preserve">(различное направление штрихов, послойное уплотнение штриховки). Распределение </w:t>
      </w:r>
      <w:r w:rsidRPr="00465A06">
        <w:rPr>
          <w:rFonts w:ascii="Times New Roman" w:eastAsia="Times New Roman" w:hAnsi="Times New Roman" w:cs="Times New Roman"/>
          <w:b/>
          <w:bCs/>
          <w:iCs/>
          <w:sz w:val="24"/>
          <w:szCs w:val="24"/>
          <w:lang w:eastAsia="ru-RU"/>
        </w:rPr>
        <w:t xml:space="preserve">светотени </w:t>
      </w:r>
      <w:r w:rsidRPr="00465A06">
        <w:rPr>
          <w:rFonts w:ascii="Times New Roman" w:eastAsia="Times New Roman" w:hAnsi="Times New Roman" w:cs="Times New Roman"/>
          <w:iCs/>
          <w:sz w:val="24"/>
          <w:szCs w:val="24"/>
          <w:lang w:eastAsia="ru-RU"/>
        </w:rPr>
        <w:t>на различных поверхностях. Выполнение в процессе изучения нового материала заданий на закрепление полученных знаний в рабочей тетради (стр. 8–11) и в учебнике (стр. 22–23).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Рисование натюрморта из геометрических тел с натуры (стр. 12–13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14–16 (3 ч)</w:t>
      </w:r>
      <w:r w:rsidRPr="00465A06">
        <w:rPr>
          <w:rFonts w:ascii="Times New Roman" w:eastAsia="Times New Roman" w:hAnsi="Times New Roman" w:cs="Times New Roman"/>
          <w:iCs/>
          <w:sz w:val="24"/>
          <w:szCs w:val="24"/>
          <w:lang w:eastAsia="ru-RU"/>
        </w:rPr>
        <w:t>, стр. 24–29 учебника, стр. 24–29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iCs/>
          <w:sz w:val="24"/>
          <w:szCs w:val="24"/>
          <w:lang w:eastAsia="ru-RU"/>
        </w:rPr>
        <w:t xml:space="preserve">Изучение основных пропорций человеческого лица. Получение представления о </w:t>
      </w:r>
      <w:r w:rsidRPr="00465A06">
        <w:rPr>
          <w:rFonts w:ascii="Times New Roman" w:eastAsia="Times New Roman" w:hAnsi="Times New Roman" w:cs="Times New Roman"/>
          <w:b/>
          <w:bCs/>
          <w:iCs/>
          <w:sz w:val="24"/>
          <w:szCs w:val="24"/>
          <w:lang w:eastAsia="ru-RU"/>
        </w:rPr>
        <w:t>соразмерности, соотношении целого и его частей, идеальном соотношении частей человеческого лица, мимике.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Тренировка наблюдательности: изменение пропорций лица человека с возрастом, мимика. Выполнение заданий на закрепление полученных знаний в учебнике (стр. 25–27) и в рабочей тетради (стр. 24–27).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Выполнение на основе изученного материала декоративного панно «Семейный портрет».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17–18 (2 ч)</w:t>
      </w:r>
      <w:r w:rsidRPr="00465A06">
        <w:rPr>
          <w:rFonts w:ascii="Times New Roman" w:eastAsia="Times New Roman" w:hAnsi="Times New Roman" w:cs="Times New Roman"/>
          <w:iCs/>
          <w:sz w:val="24"/>
          <w:szCs w:val="24"/>
          <w:lang w:eastAsia="ru-RU"/>
        </w:rPr>
        <w:t>, стр. 28–29 учебника, стр. 30–33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Народные промыслы: изучение </w:t>
      </w:r>
      <w:r w:rsidRPr="00465A06">
        <w:rPr>
          <w:rFonts w:ascii="Times New Roman" w:eastAsia="Times New Roman" w:hAnsi="Times New Roman" w:cs="Times New Roman"/>
          <w:b/>
          <w:bCs/>
          <w:iCs/>
          <w:sz w:val="24"/>
          <w:szCs w:val="24"/>
          <w:lang w:eastAsia="ru-RU"/>
        </w:rPr>
        <w:t>хохломской росписи</w:t>
      </w:r>
      <w:r w:rsidRPr="00465A06">
        <w:rPr>
          <w:rFonts w:ascii="Times New Roman" w:eastAsia="Times New Roman" w:hAnsi="Times New Roman" w:cs="Times New Roman"/>
          <w:iCs/>
          <w:sz w:val="24"/>
          <w:szCs w:val="24"/>
          <w:lang w:eastAsia="ru-RU"/>
        </w:rPr>
        <w:t>. Выполнение заданий на закрепление полученных знаний в учебнике (стр. 29). Этапы выполнения различных видов хохломской росписи (стр. 30–31 рабочей тетради). Выполнение тарелки или шкатулки с хохломской росписью (стр. 32–33 в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19 (1 ч)</w:t>
      </w:r>
      <w:r w:rsidRPr="00465A06">
        <w:rPr>
          <w:rFonts w:ascii="Times New Roman" w:eastAsia="Times New Roman" w:hAnsi="Times New Roman" w:cs="Times New Roman"/>
          <w:iCs/>
          <w:sz w:val="24"/>
          <w:szCs w:val="24"/>
          <w:lang w:eastAsia="ru-RU"/>
        </w:rPr>
        <w:t>, стр. 30–31 учебника, стр. 34–35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Продолжение изучения орнамента. Плетёные орнаменты: </w:t>
      </w:r>
      <w:r w:rsidRPr="00465A06">
        <w:rPr>
          <w:rFonts w:ascii="Times New Roman" w:eastAsia="Times New Roman" w:hAnsi="Times New Roman" w:cs="Times New Roman"/>
          <w:b/>
          <w:bCs/>
          <w:iCs/>
          <w:sz w:val="24"/>
          <w:szCs w:val="24"/>
          <w:lang w:eastAsia="ru-RU"/>
        </w:rPr>
        <w:t>звериный стиль</w:t>
      </w:r>
      <w:r w:rsidRPr="00465A06">
        <w:rPr>
          <w:rFonts w:ascii="Times New Roman" w:eastAsia="Times New Roman" w:hAnsi="Times New Roman" w:cs="Times New Roman"/>
          <w:iCs/>
          <w:sz w:val="24"/>
          <w:szCs w:val="24"/>
          <w:lang w:eastAsia="ru-RU"/>
        </w:rPr>
        <w:t>. Выполнение заданий на закрепление полученных знаний в рабочей тетради и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20 (1 ч)</w:t>
      </w:r>
      <w:r w:rsidRPr="00465A06">
        <w:rPr>
          <w:rFonts w:ascii="Times New Roman" w:eastAsia="Times New Roman" w:hAnsi="Times New Roman" w:cs="Times New Roman"/>
          <w:iCs/>
          <w:sz w:val="24"/>
          <w:szCs w:val="24"/>
          <w:lang w:eastAsia="ru-RU"/>
        </w:rPr>
        <w:t>, стр. 32–33 учебника, стр. 36–37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Совмещение нескольких техник при работе акварельными красками. Техника отпечатка. Выполнение заданий на закрепление полученных знаний в учебнике и в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21–23 (3 ч)</w:t>
      </w:r>
      <w:r w:rsidRPr="00465A06">
        <w:rPr>
          <w:rFonts w:ascii="Times New Roman" w:eastAsia="Times New Roman" w:hAnsi="Times New Roman" w:cs="Times New Roman"/>
          <w:iCs/>
          <w:sz w:val="24"/>
          <w:szCs w:val="24"/>
          <w:lang w:eastAsia="ru-RU"/>
        </w:rPr>
        <w:t>, стр. 34–37 и 58–59 учебника, стр. 42–43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Изучение особенностей </w:t>
      </w:r>
      <w:r w:rsidRPr="00465A06">
        <w:rPr>
          <w:rFonts w:ascii="Times New Roman" w:eastAsia="Times New Roman" w:hAnsi="Times New Roman" w:cs="Times New Roman"/>
          <w:b/>
          <w:bCs/>
          <w:iCs/>
          <w:sz w:val="24"/>
          <w:szCs w:val="24"/>
          <w:lang w:eastAsia="ru-RU"/>
        </w:rPr>
        <w:t xml:space="preserve">стиля мастера </w:t>
      </w:r>
      <w:r w:rsidRPr="00465A06">
        <w:rPr>
          <w:rFonts w:ascii="Times New Roman" w:eastAsia="Times New Roman" w:hAnsi="Times New Roman" w:cs="Times New Roman"/>
          <w:iCs/>
          <w:sz w:val="24"/>
          <w:szCs w:val="24"/>
          <w:lang w:eastAsia="ru-RU"/>
        </w:rPr>
        <w:t>иллюстрации И. Билибина. Выполнение заданий на стр. 34–35 учебника и графического панно «Фантастическое дерево» с использованием различных видов штриховки. Иллюстрации И. Билибина к сказкам. Рисование в любой технике иллюстрации к русской народной сказке или панно «Древнерусский витязь и девица-красавица».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24–25 (2 ч)</w:t>
      </w:r>
      <w:r w:rsidRPr="00465A06">
        <w:rPr>
          <w:rFonts w:ascii="Times New Roman" w:eastAsia="Times New Roman" w:hAnsi="Times New Roman" w:cs="Times New Roman"/>
          <w:iCs/>
          <w:sz w:val="24"/>
          <w:szCs w:val="24"/>
          <w:lang w:eastAsia="ru-RU"/>
        </w:rPr>
        <w:t>, стр. 38–39 учебника, стр. 46–47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Древнерусская книга. Иметь представление о том, что такое </w:t>
      </w:r>
      <w:r w:rsidRPr="00465A06">
        <w:rPr>
          <w:rFonts w:ascii="Times New Roman" w:eastAsia="Times New Roman" w:hAnsi="Times New Roman" w:cs="Times New Roman"/>
          <w:b/>
          <w:bCs/>
          <w:iCs/>
          <w:sz w:val="24"/>
          <w:szCs w:val="24"/>
          <w:lang w:eastAsia="ru-RU"/>
        </w:rPr>
        <w:t>буквица, лицевая рукопись</w:t>
      </w:r>
      <w:r w:rsidRPr="00465A06">
        <w:rPr>
          <w:rFonts w:ascii="Times New Roman" w:eastAsia="Times New Roman" w:hAnsi="Times New Roman" w:cs="Times New Roman"/>
          <w:iCs/>
          <w:sz w:val="24"/>
          <w:szCs w:val="24"/>
          <w:lang w:eastAsia="ru-RU"/>
        </w:rPr>
        <w:t>. Выполнение заданий в учебнике на стр. 39. Выполнение заданий учебника и в рабочей тетради. Коллективная работа «Кириллица».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26–29 (3 ч)</w:t>
      </w:r>
      <w:r w:rsidRPr="00465A06">
        <w:rPr>
          <w:rFonts w:ascii="Times New Roman" w:eastAsia="Times New Roman" w:hAnsi="Times New Roman" w:cs="Times New Roman"/>
          <w:iCs/>
          <w:sz w:val="24"/>
          <w:szCs w:val="24"/>
          <w:lang w:eastAsia="ru-RU"/>
        </w:rPr>
        <w:t>, стр. 40–43 учебника, стр. 14–19 и 63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Занятие для любознательных (самостоятельное изучение темы). Как создаётся театральный спектакль. Выполнение заданий в учебнике. Получение представления о работе различных театральных художников </w:t>
      </w:r>
      <w:r w:rsidRPr="00465A06">
        <w:rPr>
          <w:rFonts w:ascii="Times New Roman" w:eastAsia="Times New Roman" w:hAnsi="Times New Roman" w:cs="Times New Roman"/>
          <w:b/>
          <w:bCs/>
          <w:iCs/>
          <w:sz w:val="24"/>
          <w:szCs w:val="24"/>
          <w:lang w:eastAsia="ru-RU"/>
        </w:rPr>
        <w:t>(декорации и костюмы)</w:t>
      </w:r>
      <w:r w:rsidRPr="00465A06">
        <w:rPr>
          <w:rFonts w:ascii="Times New Roman" w:eastAsia="Times New Roman" w:hAnsi="Times New Roman" w:cs="Times New Roman"/>
          <w:iCs/>
          <w:sz w:val="24"/>
          <w:szCs w:val="24"/>
          <w:lang w:eastAsia="ru-RU"/>
        </w:rPr>
        <w:t>. Коллективная работа: подготовка и постановка кукольного спектакля по сказке П. Бажова «Серебряное Копытце».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30 (1 ч)</w:t>
      </w:r>
      <w:r w:rsidRPr="00465A06">
        <w:rPr>
          <w:rFonts w:ascii="Times New Roman" w:eastAsia="Times New Roman" w:hAnsi="Times New Roman" w:cs="Times New Roman"/>
          <w:iCs/>
          <w:sz w:val="24"/>
          <w:szCs w:val="24"/>
          <w:lang w:eastAsia="ru-RU"/>
        </w:rPr>
        <w:t>, стр. 48–57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Изучение истории Русского музея и некоторых картин, представленных в нём. Класс можно разделить на группы и поручить представителям групп рассказать о каждой картине. Рассказ может сопровождаться подходящей музыкой.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 xml:space="preserve">Занятия 31–32 (2 ч). </w:t>
      </w:r>
      <w:r w:rsidRPr="00465A06">
        <w:rPr>
          <w:rFonts w:ascii="Times New Roman" w:eastAsia="Times New Roman" w:hAnsi="Times New Roman" w:cs="Times New Roman"/>
          <w:iCs/>
          <w:sz w:val="24"/>
          <w:szCs w:val="24"/>
          <w:lang w:eastAsia="ru-RU"/>
        </w:rPr>
        <w:t>По желанию детей можно факультативно (в группах продлённого дня или дома с родителями) выполнить проектные задания (открытки или панно) к праздникам.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b/>
          <w:bCs/>
          <w:iCs/>
          <w:sz w:val="24"/>
          <w:szCs w:val="24"/>
          <w:lang w:eastAsia="ru-RU"/>
        </w:rPr>
        <w:t>4-й класс (32 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1–2 (2 ч)</w:t>
      </w:r>
      <w:r w:rsidRPr="00465A06">
        <w:rPr>
          <w:rFonts w:ascii="Times New Roman" w:eastAsia="Times New Roman" w:hAnsi="Times New Roman" w:cs="Times New Roman"/>
          <w:iCs/>
          <w:sz w:val="24"/>
          <w:szCs w:val="24"/>
          <w:lang w:eastAsia="ru-RU"/>
        </w:rPr>
        <w:t>, стр. 4–11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465A06">
        <w:rPr>
          <w:rFonts w:ascii="Times New Roman" w:eastAsia="Times New Roman" w:hAnsi="Times New Roman" w:cs="Times New Roman"/>
          <w:b/>
          <w:bCs/>
          <w:iCs/>
          <w:sz w:val="24"/>
          <w:szCs w:val="24"/>
          <w:lang w:eastAsia="ru-RU"/>
        </w:rPr>
        <w:t>Изучение некоторых видов монументально-декоративного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Рождение </w:t>
      </w:r>
      <w:r w:rsidRPr="00465A06">
        <w:rPr>
          <w:rFonts w:ascii="Times New Roman" w:eastAsia="Times New Roman" w:hAnsi="Times New Roman" w:cs="Times New Roman"/>
          <w:b/>
          <w:bCs/>
          <w:iCs/>
          <w:sz w:val="24"/>
          <w:szCs w:val="24"/>
          <w:lang w:eastAsia="ru-RU"/>
        </w:rPr>
        <w:t>монументальной живописи</w:t>
      </w:r>
      <w:r w:rsidRPr="00465A06">
        <w:rPr>
          <w:rFonts w:ascii="Times New Roman" w:eastAsia="Times New Roman" w:hAnsi="Times New Roman" w:cs="Times New Roman"/>
          <w:iCs/>
          <w:sz w:val="24"/>
          <w:szCs w:val="24"/>
          <w:lang w:eastAsia="ru-RU"/>
        </w:rPr>
        <w:t xml:space="preserve">. Выполнение заданий на закрепление полученных знаний в учебнике (стр. 6–7). Что такое </w:t>
      </w:r>
      <w:r w:rsidRPr="00465A06">
        <w:rPr>
          <w:rFonts w:ascii="Times New Roman" w:eastAsia="Times New Roman" w:hAnsi="Times New Roman" w:cs="Times New Roman"/>
          <w:b/>
          <w:bCs/>
          <w:iCs/>
          <w:sz w:val="24"/>
          <w:szCs w:val="24"/>
          <w:lang w:eastAsia="ru-RU"/>
        </w:rPr>
        <w:t>фреска</w:t>
      </w:r>
      <w:r w:rsidRPr="00465A06">
        <w:rPr>
          <w:rFonts w:ascii="Times New Roman" w:eastAsia="Times New Roman" w:hAnsi="Times New Roman" w:cs="Times New Roman"/>
          <w:iCs/>
          <w:sz w:val="24"/>
          <w:szCs w:val="24"/>
          <w:lang w:eastAsia="ru-RU"/>
        </w:rPr>
        <w:t xml:space="preserve">. Особенности этой техники. Выполнение задания на стр. 8 в учебнике. Фрески Джотто, Ф. Грека, А. Рублёва. Что такое </w:t>
      </w:r>
      <w:r w:rsidRPr="00465A06">
        <w:rPr>
          <w:rFonts w:ascii="Times New Roman" w:eastAsia="Times New Roman" w:hAnsi="Times New Roman" w:cs="Times New Roman"/>
          <w:b/>
          <w:bCs/>
          <w:iCs/>
          <w:sz w:val="24"/>
          <w:szCs w:val="24"/>
          <w:lang w:eastAsia="ru-RU"/>
        </w:rPr>
        <w:t>мозаика и витраж</w:t>
      </w:r>
      <w:r w:rsidRPr="00465A06">
        <w:rPr>
          <w:rFonts w:ascii="Times New Roman" w:eastAsia="Times New Roman" w:hAnsi="Times New Roman" w:cs="Times New Roman"/>
          <w:iCs/>
          <w:sz w:val="24"/>
          <w:szCs w:val="24"/>
          <w:lang w:eastAsia="ru-RU"/>
        </w:rPr>
        <w:t>. Выполнение заданий на закрепление полученных знаний в учебнике (стр. 10–11).</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3 (1 ч)</w:t>
      </w:r>
      <w:r w:rsidRPr="00465A06">
        <w:rPr>
          <w:rFonts w:ascii="Times New Roman" w:eastAsia="Times New Roman" w:hAnsi="Times New Roman" w:cs="Times New Roman"/>
          <w:iCs/>
          <w:sz w:val="24"/>
          <w:szCs w:val="24"/>
          <w:lang w:eastAsia="ru-RU"/>
        </w:rPr>
        <w:t>, стр. 12–13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 xml:space="preserve">Русская икона. </w:t>
      </w:r>
      <w:r w:rsidRPr="00465A06">
        <w:rPr>
          <w:rFonts w:ascii="Times New Roman" w:eastAsia="Times New Roman" w:hAnsi="Times New Roman" w:cs="Times New Roman"/>
          <w:iCs/>
          <w:sz w:val="24"/>
          <w:szCs w:val="24"/>
          <w:lang w:eastAsia="ru-RU"/>
        </w:rPr>
        <w:t>Помимо икон, предложенных в учебнике, можно рассмотреть и другие иконы разного времени и школ. Выполнение задания на стр. 13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Желательно проводить это занятие с соответствующим музыкальным сопровождением.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4 (1 ч)</w:t>
      </w:r>
      <w:r w:rsidRPr="00465A06">
        <w:rPr>
          <w:rFonts w:ascii="Times New Roman" w:eastAsia="Times New Roman" w:hAnsi="Times New Roman" w:cs="Times New Roman"/>
          <w:iCs/>
          <w:sz w:val="24"/>
          <w:szCs w:val="24"/>
          <w:lang w:eastAsia="ru-RU"/>
        </w:rPr>
        <w:t>, стр. 14–15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lastRenderedPageBreak/>
        <w:t xml:space="preserve">Монументальная скульптура. </w:t>
      </w:r>
      <w:r w:rsidRPr="00465A06">
        <w:rPr>
          <w:rFonts w:ascii="Times New Roman" w:eastAsia="Times New Roman" w:hAnsi="Times New Roman" w:cs="Times New Roman"/>
          <w:iCs/>
          <w:sz w:val="24"/>
          <w:szCs w:val="24"/>
          <w:lang w:eastAsia="ru-RU"/>
        </w:rPr>
        <w:t>Выполнение задания на стр.14 в учебнике. Памятники, посвящённые Великой Отечественной войне. Выполнение задания на стр.15 в учебнике. На этом уроке или во внеурочное время рекомендуется проведение экскурсии к ближайшему такому памятнику. Желательно проводить это занятие с соответствующим музыкальным сопровождением.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5 (1 ч)</w:t>
      </w:r>
      <w:r w:rsidRPr="00465A06">
        <w:rPr>
          <w:rFonts w:ascii="Times New Roman" w:eastAsia="Times New Roman" w:hAnsi="Times New Roman" w:cs="Times New Roman"/>
          <w:iCs/>
          <w:sz w:val="24"/>
          <w:szCs w:val="24"/>
          <w:lang w:eastAsia="ru-RU"/>
        </w:rPr>
        <w:t>, стр. 16–19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Новые виды изобразительного искусства: </w:t>
      </w:r>
      <w:r w:rsidRPr="00465A06">
        <w:rPr>
          <w:rFonts w:ascii="Times New Roman" w:eastAsia="Times New Roman" w:hAnsi="Times New Roman" w:cs="Times New Roman"/>
          <w:b/>
          <w:bCs/>
          <w:iCs/>
          <w:sz w:val="24"/>
          <w:szCs w:val="24"/>
          <w:lang w:eastAsia="ru-RU"/>
        </w:rPr>
        <w:t xml:space="preserve">дизайн </w:t>
      </w:r>
      <w:r w:rsidRPr="00465A06">
        <w:rPr>
          <w:rFonts w:ascii="Times New Roman" w:eastAsia="Times New Roman" w:hAnsi="Times New Roman" w:cs="Times New Roman"/>
          <w:iCs/>
          <w:sz w:val="24"/>
          <w:szCs w:val="24"/>
          <w:lang w:eastAsia="ru-RU"/>
        </w:rPr>
        <w:t xml:space="preserve">и </w:t>
      </w:r>
      <w:r w:rsidRPr="00465A06">
        <w:rPr>
          <w:rFonts w:ascii="Times New Roman" w:eastAsia="Times New Roman" w:hAnsi="Times New Roman" w:cs="Times New Roman"/>
          <w:b/>
          <w:bCs/>
          <w:iCs/>
          <w:sz w:val="24"/>
          <w:szCs w:val="24"/>
          <w:lang w:eastAsia="ru-RU"/>
        </w:rPr>
        <w:t>фотография</w:t>
      </w:r>
      <w:r w:rsidRPr="00465A06">
        <w:rPr>
          <w:rFonts w:ascii="Times New Roman" w:eastAsia="Times New Roman" w:hAnsi="Times New Roman" w:cs="Times New Roman"/>
          <w:iCs/>
          <w:sz w:val="24"/>
          <w:szCs w:val="24"/>
          <w:lang w:eastAsia="ru-RU"/>
        </w:rPr>
        <w:t>. Цели и задачи дизайна. Что должен учитывать дизайнер в своей работе. Выполнение заданий на стр. 16–17 в учебнике. Виды фотографий. Художественная фотография. Выполнение задания на стр.19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6 (1 ч)</w:t>
      </w:r>
      <w:r w:rsidRPr="00465A06">
        <w:rPr>
          <w:rFonts w:ascii="Times New Roman" w:eastAsia="Times New Roman" w:hAnsi="Times New Roman" w:cs="Times New Roman"/>
          <w:iCs/>
          <w:sz w:val="24"/>
          <w:szCs w:val="24"/>
          <w:lang w:eastAsia="ru-RU"/>
        </w:rPr>
        <w:t>, стр. 20–21 учебника, стр. 6–7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Изучение осенних пейзажей И. Левитана. Выполнение заданий на стр. 21 в учебнике. Закрепление умения работать акварельными красками: выполнение осеннего пейзажа с натуры или по воображению (стр. 6–7 рабочей тетради). Желательно проводить это занятие с соответствующим музыкальным сопровождением и чтением стихов об осени.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7 (1 ч)</w:t>
      </w:r>
      <w:r w:rsidRPr="00465A06">
        <w:rPr>
          <w:rFonts w:ascii="Times New Roman" w:eastAsia="Times New Roman" w:hAnsi="Times New Roman" w:cs="Times New Roman"/>
          <w:iCs/>
          <w:sz w:val="24"/>
          <w:szCs w:val="24"/>
          <w:lang w:eastAsia="ru-RU"/>
        </w:rPr>
        <w:t>, стр. 22–23 учебника, стр. 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Как передать объём предмета, работая цветными карандашами. Выполнение в процессе изучения нового материала заданий на закрепление полученных знаний в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8–9 (2 ч)</w:t>
      </w:r>
      <w:r w:rsidRPr="00465A06">
        <w:rPr>
          <w:rFonts w:ascii="Times New Roman" w:eastAsia="Times New Roman" w:hAnsi="Times New Roman" w:cs="Times New Roman"/>
          <w:iCs/>
          <w:sz w:val="24"/>
          <w:szCs w:val="24"/>
          <w:lang w:eastAsia="ru-RU"/>
        </w:rPr>
        <w:t>, стр. 24–25 учебника, стр. 8–11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Углубление понятий о светотени как о способе передачи объёма и формы предмета на плоскости. Совершенствование техники штриховки: выполнение заданий в рабочей тетради. Понятие о </w:t>
      </w:r>
      <w:r w:rsidRPr="00465A06">
        <w:rPr>
          <w:rFonts w:ascii="Times New Roman" w:eastAsia="Times New Roman" w:hAnsi="Times New Roman" w:cs="Times New Roman"/>
          <w:b/>
          <w:bCs/>
          <w:iCs/>
          <w:sz w:val="24"/>
          <w:szCs w:val="24"/>
          <w:lang w:eastAsia="ru-RU"/>
        </w:rPr>
        <w:t xml:space="preserve">рефлексе, падающих тенях и конструкции </w:t>
      </w:r>
      <w:r w:rsidRPr="00465A06">
        <w:rPr>
          <w:rFonts w:ascii="Times New Roman" w:eastAsia="Times New Roman" w:hAnsi="Times New Roman" w:cs="Times New Roman"/>
          <w:iCs/>
          <w:sz w:val="24"/>
          <w:szCs w:val="24"/>
          <w:lang w:eastAsia="ru-RU"/>
        </w:rPr>
        <w:t>предмета. Выполнение заданий в 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10–11 (2 ч)</w:t>
      </w:r>
      <w:r w:rsidRPr="00465A06">
        <w:rPr>
          <w:rFonts w:ascii="Times New Roman" w:eastAsia="Times New Roman" w:hAnsi="Times New Roman" w:cs="Times New Roman"/>
          <w:iCs/>
          <w:sz w:val="24"/>
          <w:szCs w:val="24"/>
          <w:lang w:eastAsia="ru-RU"/>
        </w:rPr>
        <w:t>, стр. 26–27 учебника, стр. 4–5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Составление композиции на заданную тему с использованием опорной схемы. Выполнение собственной композиции «Летние зарисовки». Оформление панно подходящей рамкой (рабочая тетрадь).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12–13 (2 ч)</w:t>
      </w:r>
      <w:r w:rsidRPr="00465A06">
        <w:rPr>
          <w:rFonts w:ascii="Times New Roman" w:eastAsia="Times New Roman" w:hAnsi="Times New Roman" w:cs="Times New Roman"/>
          <w:iCs/>
          <w:sz w:val="24"/>
          <w:szCs w:val="24"/>
          <w:lang w:eastAsia="ru-RU"/>
        </w:rPr>
        <w:t>, стр. 28–29 учебника, стр. 12–13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Зарисовки животных. От зарисовок к иллюстрации. Выполнение заданий в учебнике. Нарисовать животное (по выбору ученика).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14 (1 ч)</w:t>
      </w:r>
      <w:r w:rsidRPr="00465A06">
        <w:rPr>
          <w:rFonts w:ascii="Times New Roman" w:eastAsia="Times New Roman" w:hAnsi="Times New Roman" w:cs="Times New Roman"/>
          <w:iCs/>
          <w:sz w:val="24"/>
          <w:szCs w:val="24"/>
          <w:lang w:eastAsia="ru-RU"/>
        </w:rPr>
        <w:t>, стр. 30–31 учебника, стр. 36–39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Занятие для любознательных (самостоятельное изучение темы). Изучение техник </w:t>
      </w:r>
      <w:r w:rsidRPr="00465A06">
        <w:rPr>
          <w:rFonts w:ascii="Times New Roman" w:eastAsia="Times New Roman" w:hAnsi="Times New Roman" w:cs="Times New Roman"/>
          <w:b/>
          <w:bCs/>
          <w:iCs/>
          <w:sz w:val="24"/>
          <w:szCs w:val="24"/>
          <w:lang w:eastAsia="ru-RU"/>
        </w:rPr>
        <w:t xml:space="preserve">отмывки </w:t>
      </w:r>
      <w:r w:rsidRPr="00465A06">
        <w:rPr>
          <w:rFonts w:ascii="Times New Roman" w:eastAsia="Times New Roman" w:hAnsi="Times New Roman" w:cs="Times New Roman"/>
          <w:iCs/>
          <w:sz w:val="24"/>
          <w:szCs w:val="24"/>
          <w:lang w:eastAsia="ru-RU"/>
        </w:rPr>
        <w:t xml:space="preserve">и </w:t>
      </w:r>
      <w:r w:rsidRPr="00465A06">
        <w:rPr>
          <w:rFonts w:ascii="Times New Roman" w:eastAsia="Times New Roman" w:hAnsi="Times New Roman" w:cs="Times New Roman"/>
          <w:b/>
          <w:bCs/>
          <w:iCs/>
          <w:sz w:val="24"/>
          <w:szCs w:val="24"/>
          <w:lang w:eastAsia="ru-RU"/>
        </w:rPr>
        <w:t>гризайли</w:t>
      </w:r>
      <w:r w:rsidRPr="00465A06">
        <w:rPr>
          <w:rFonts w:ascii="Times New Roman" w:eastAsia="Times New Roman" w:hAnsi="Times New Roman" w:cs="Times New Roman"/>
          <w:iCs/>
          <w:sz w:val="24"/>
          <w:szCs w:val="24"/>
          <w:lang w:eastAsia="ru-RU"/>
        </w:rPr>
        <w:t>. По желанию учащихся можно выполнить в процессе изучения нового материала задания на закрепление полученных знаний на стр. 30–31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15–16 (2 ч)</w:t>
      </w:r>
      <w:r w:rsidRPr="00465A06">
        <w:rPr>
          <w:rFonts w:ascii="Times New Roman" w:eastAsia="Times New Roman" w:hAnsi="Times New Roman" w:cs="Times New Roman"/>
          <w:iCs/>
          <w:sz w:val="24"/>
          <w:szCs w:val="24"/>
          <w:lang w:eastAsia="ru-RU"/>
        </w:rPr>
        <w:t>, стр. 32–33 учебника, стр. 14–17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Изучение основных законов композиции на примере «Натюрморта с тыквой» А. Куприна. Выполнение в процессе изучения нового материала заданий в учебнике и на стр. 14–15 или 16–17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17 (2 ч)</w:t>
      </w:r>
      <w:r w:rsidRPr="00465A06">
        <w:rPr>
          <w:rFonts w:ascii="Times New Roman" w:eastAsia="Times New Roman" w:hAnsi="Times New Roman" w:cs="Times New Roman"/>
          <w:iCs/>
          <w:sz w:val="24"/>
          <w:szCs w:val="24"/>
          <w:lang w:eastAsia="ru-RU"/>
        </w:rPr>
        <w:t>, стр. 34–35 учебника, стр. 28–29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Народные промыслы. Изучение особенностей нижегородской резьбы по дереву. Выполнение в процессе изучения нового материала заданий в учебнике и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18–19 (2 ч)</w:t>
      </w:r>
      <w:r w:rsidRPr="00465A06">
        <w:rPr>
          <w:rFonts w:ascii="Times New Roman" w:eastAsia="Times New Roman" w:hAnsi="Times New Roman" w:cs="Times New Roman"/>
          <w:iCs/>
          <w:sz w:val="24"/>
          <w:szCs w:val="24"/>
          <w:lang w:eastAsia="ru-RU"/>
        </w:rPr>
        <w:t>, стр. 36–37, стр. 26–27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Что такое </w:t>
      </w:r>
      <w:r w:rsidRPr="00465A06">
        <w:rPr>
          <w:rFonts w:ascii="Times New Roman" w:eastAsia="Times New Roman" w:hAnsi="Times New Roman" w:cs="Times New Roman"/>
          <w:b/>
          <w:bCs/>
          <w:iCs/>
          <w:sz w:val="24"/>
          <w:szCs w:val="24"/>
          <w:lang w:eastAsia="ru-RU"/>
        </w:rPr>
        <w:t>линейная перспектива</w:t>
      </w:r>
      <w:r w:rsidRPr="00465A06">
        <w:rPr>
          <w:rFonts w:ascii="Times New Roman" w:eastAsia="Times New Roman" w:hAnsi="Times New Roman" w:cs="Times New Roman"/>
          <w:iCs/>
          <w:sz w:val="24"/>
          <w:szCs w:val="24"/>
          <w:lang w:eastAsia="ru-RU"/>
        </w:rPr>
        <w:t xml:space="preserve">. Значение </w:t>
      </w:r>
      <w:r w:rsidRPr="00465A06">
        <w:rPr>
          <w:rFonts w:ascii="Times New Roman" w:eastAsia="Times New Roman" w:hAnsi="Times New Roman" w:cs="Times New Roman"/>
          <w:b/>
          <w:bCs/>
          <w:iCs/>
          <w:sz w:val="24"/>
          <w:szCs w:val="24"/>
          <w:lang w:eastAsia="ru-RU"/>
        </w:rPr>
        <w:t xml:space="preserve">точки схода </w:t>
      </w:r>
      <w:r w:rsidRPr="00465A06">
        <w:rPr>
          <w:rFonts w:ascii="Times New Roman" w:eastAsia="Times New Roman" w:hAnsi="Times New Roman" w:cs="Times New Roman"/>
          <w:iCs/>
          <w:sz w:val="24"/>
          <w:szCs w:val="24"/>
          <w:lang w:eastAsia="ru-RU"/>
        </w:rPr>
        <w:t xml:space="preserve">и положения </w:t>
      </w:r>
      <w:r w:rsidRPr="00465A06">
        <w:rPr>
          <w:rFonts w:ascii="Times New Roman" w:eastAsia="Times New Roman" w:hAnsi="Times New Roman" w:cs="Times New Roman"/>
          <w:b/>
          <w:bCs/>
          <w:iCs/>
          <w:sz w:val="24"/>
          <w:szCs w:val="24"/>
          <w:lang w:eastAsia="ru-RU"/>
        </w:rPr>
        <w:t>линии горизонта</w:t>
      </w:r>
      <w:r w:rsidRPr="00465A06">
        <w:rPr>
          <w:rFonts w:ascii="Times New Roman" w:eastAsia="Times New Roman" w:hAnsi="Times New Roman" w:cs="Times New Roman"/>
          <w:iCs/>
          <w:sz w:val="24"/>
          <w:szCs w:val="24"/>
          <w:lang w:eastAsia="ru-RU"/>
        </w:rPr>
        <w:t xml:space="preserve">. Выполнение в процессе изучения нового материала заданий в учебнике (стр. 37) и в рабочей тетради (стр. 26–27). Было бы очень полезно понаблюдать с учениками </w:t>
      </w:r>
      <w:r w:rsidRPr="00465A06">
        <w:rPr>
          <w:rFonts w:ascii="Times New Roman" w:eastAsia="Times New Roman" w:hAnsi="Times New Roman" w:cs="Times New Roman"/>
          <w:b/>
          <w:bCs/>
          <w:iCs/>
          <w:sz w:val="24"/>
          <w:szCs w:val="24"/>
          <w:lang w:eastAsia="ru-RU"/>
        </w:rPr>
        <w:t xml:space="preserve">перспективные сокращения </w:t>
      </w:r>
      <w:r w:rsidRPr="00465A06">
        <w:rPr>
          <w:rFonts w:ascii="Times New Roman" w:eastAsia="Times New Roman" w:hAnsi="Times New Roman" w:cs="Times New Roman"/>
          <w:iCs/>
          <w:sz w:val="24"/>
          <w:szCs w:val="24"/>
          <w:lang w:eastAsia="ru-RU"/>
        </w:rPr>
        <w:t xml:space="preserve">на улице (уходящая вдаль дорога, уменьшающиеся по мере удаления от зрителя предметы и т. п.). Получение представления о </w:t>
      </w:r>
      <w:r w:rsidRPr="00465A06">
        <w:rPr>
          <w:rFonts w:ascii="Times New Roman" w:eastAsia="Times New Roman" w:hAnsi="Times New Roman" w:cs="Times New Roman"/>
          <w:b/>
          <w:bCs/>
          <w:iCs/>
          <w:sz w:val="24"/>
          <w:szCs w:val="24"/>
          <w:lang w:eastAsia="ru-RU"/>
        </w:rPr>
        <w:t>воздушной перспективе</w:t>
      </w: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20–21 (2 ч)</w:t>
      </w:r>
      <w:r w:rsidRPr="00465A06">
        <w:rPr>
          <w:rFonts w:ascii="Times New Roman" w:eastAsia="Times New Roman" w:hAnsi="Times New Roman" w:cs="Times New Roman"/>
          <w:iCs/>
          <w:sz w:val="24"/>
          <w:szCs w:val="24"/>
          <w:lang w:eastAsia="ru-RU"/>
        </w:rPr>
        <w:t>, стр. 38–39 учебника и стр. 30–31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Эти занятия проводятся перед Днём Победы. Изучение картин советских художников, посвящённых Великой Отечественной войне. Выполнение заданий на стр. 39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Разработка макета альбома Славы. Выполнение каждым учеником своей странички альбома. Эта страничка может быть посвящена как истории семьи учащихся, так и какому-то эпизоду из истории Отечественной войны. Коллективная работа. Создание классного альбома Славы.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22–25 (4 ч)</w:t>
      </w:r>
      <w:r w:rsidRPr="00465A06">
        <w:rPr>
          <w:rFonts w:ascii="Times New Roman" w:eastAsia="Times New Roman" w:hAnsi="Times New Roman" w:cs="Times New Roman"/>
          <w:iCs/>
          <w:sz w:val="24"/>
          <w:szCs w:val="24"/>
          <w:lang w:eastAsia="ru-RU"/>
        </w:rPr>
        <w:t>, стр. 40–47 и 78 учебника, стр. 42–47, 75–78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xml:space="preserve">Изучение </w:t>
      </w:r>
      <w:r w:rsidRPr="00465A06">
        <w:rPr>
          <w:rFonts w:ascii="Times New Roman" w:eastAsia="Times New Roman" w:hAnsi="Times New Roman" w:cs="Times New Roman"/>
          <w:b/>
          <w:bCs/>
          <w:iCs/>
          <w:sz w:val="24"/>
          <w:szCs w:val="24"/>
          <w:lang w:eastAsia="ru-RU"/>
        </w:rPr>
        <w:t xml:space="preserve">пропорций </w:t>
      </w:r>
      <w:r w:rsidRPr="00465A06">
        <w:rPr>
          <w:rFonts w:ascii="Times New Roman" w:eastAsia="Times New Roman" w:hAnsi="Times New Roman" w:cs="Times New Roman"/>
          <w:iCs/>
          <w:sz w:val="24"/>
          <w:szCs w:val="24"/>
          <w:lang w:eastAsia="ru-RU"/>
        </w:rPr>
        <w:t xml:space="preserve">человеческой фигуры. Понятие о </w:t>
      </w:r>
      <w:r w:rsidRPr="00465A06">
        <w:rPr>
          <w:rFonts w:ascii="Times New Roman" w:eastAsia="Times New Roman" w:hAnsi="Times New Roman" w:cs="Times New Roman"/>
          <w:b/>
          <w:bCs/>
          <w:iCs/>
          <w:sz w:val="24"/>
          <w:szCs w:val="24"/>
          <w:lang w:eastAsia="ru-RU"/>
        </w:rPr>
        <w:t>модуле</w:t>
      </w:r>
      <w:r w:rsidRPr="00465A06">
        <w:rPr>
          <w:rFonts w:ascii="Times New Roman" w:eastAsia="Times New Roman" w:hAnsi="Times New Roman" w:cs="Times New Roman"/>
          <w:iCs/>
          <w:sz w:val="24"/>
          <w:szCs w:val="24"/>
          <w:lang w:eastAsia="ru-RU"/>
        </w:rPr>
        <w:t>. Выполнение в процессе изучения нового материала заданий на стр. 40–41 учебника и на стр. 42–43 рабочей тетради. Коллективная работа. Создание панно «Быстрее, выше, сильнее». Изучение, как с помощью пропорций создаётся образ сказочного героя (стр. 78 учебника и стр. 44–47 рабочей тетради). Выполнение в процессе изучения нового материала заданий на стр. 40–41 учебника и на стр. 44–47 рабочей тетради. Коллективная работа. Создание панно «Сказочный мир».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Занятие 26 (1 ч)</w:t>
      </w:r>
      <w:r w:rsidRPr="00465A06">
        <w:rPr>
          <w:rFonts w:ascii="Times New Roman" w:eastAsia="Times New Roman" w:hAnsi="Times New Roman" w:cs="Times New Roman"/>
          <w:iCs/>
          <w:sz w:val="24"/>
          <w:szCs w:val="24"/>
          <w:lang w:eastAsia="ru-RU"/>
        </w:rPr>
        <w:t>, стр. 42–43 учебника, стр. 32–33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Занятие для любознательных (самостоятельное прочтение текста о китайском рисунке кистью). По желанию учащихся можно выполнить в процессе изучения нового материала задания на закрепление полученных знаний на стр. 43 учебника и на стр. 32–33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27–30 (3–4 ч)</w:t>
      </w:r>
      <w:r w:rsidRPr="00465A06">
        <w:rPr>
          <w:rFonts w:ascii="Times New Roman" w:eastAsia="Times New Roman" w:hAnsi="Times New Roman" w:cs="Times New Roman"/>
          <w:iCs/>
          <w:sz w:val="24"/>
          <w:szCs w:val="24"/>
          <w:lang w:eastAsia="ru-RU"/>
        </w:rPr>
        <w:t>, стр. 36–37 и 50–51 учебника, стр. 18–23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Занятие для любознательных (самостоятельное прочтение текста о русском народном театре). Выполнение заданий в рабочей тетради. Коллективная работа: подготовка и постановка кукольного спектакля по сказке С. Козлова «Снежный цветок».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b/>
          <w:bCs/>
          <w:iCs/>
          <w:sz w:val="24"/>
          <w:szCs w:val="24"/>
          <w:lang w:eastAsia="ru-RU"/>
        </w:rPr>
        <w:t>Занятия 31–32 (2 ч.)</w:t>
      </w:r>
      <w:r w:rsidRPr="00465A06">
        <w:rPr>
          <w:rFonts w:ascii="Times New Roman" w:eastAsia="Times New Roman" w:hAnsi="Times New Roman" w:cs="Times New Roman"/>
          <w:iCs/>
          <w:sz w:val="24"/>
          <w:szCs w:val="24"/>
          <w:lang w:eastAsia="ru-RU"/>
        </w:rPr>
        <w:t>, стр. 48–49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Изучение истории Эрмитажа и некоторых представленных в этом музее шедеврах живописи разных стран. На оставшихся уроках или факультативно можно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данные в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 открытки или панно к праздникам (стр. 34–35);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 дизайнерские проекты: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настенный календарь на стр. 24–25;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декоративный фонарь с мотивами русского плетёного орнамента на стр. 36–39;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шрифтовая композиция на стр. 48–49.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VII. Тематическое планирование и основные виды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деятельности учащихся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1–2 Кто такой худож-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Фантазируем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учимся.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Дета-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Знать, какими качествами должен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обладать художник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Отличать профессии, которые может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освоить художник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понятие о том, чем могут раз-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личаться предметы (форма, размер,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цвет, характер, детали)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характеризовать предметы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 этим признакам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практическую работу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2–3 рабочей тетради на освоение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этих понятий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«Городок»: учиться работать в груп-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пах. Применять полученные знания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3–5 Чудо-радуга. Тре-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нируем наблюда-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тельность.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Цвет.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«Живое письмо».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тепло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холод.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Уметь называть порядок цветов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спектра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живописи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 и дополнительных цветах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тёплых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холодных цветах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на закрепле-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ние материала на стр. 6–9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«Чудо-дерево». Учиться согласованно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работать в группе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6–7 Линии – какие они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бывают.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Изучаем работу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мастела. Линия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форма.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разных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типах линий (Н) и уметь определять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их характер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что такое замкнутая линия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Исследовать характер линий в рабо-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тах П. Пикассо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выполнение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заданий на стр. 10–11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«Солнечный денёк». Уметь применять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полученные знания на практике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Согласованно работать в группах.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8–9 Какие бывают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фигуры.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Аппликация.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Различать геометрические фигуры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определять, какими линиями они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образованы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на стр. 14–15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Творческая работа «Любимая игруш-</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Уметь применять полученные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знания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26</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10–11 Что такое сим-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метрия.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сим-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метрия в жизни.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симметрии,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симметричных фигурах и оси сим-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метрии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Отличать симметричные предметы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окружающего мира от асимметрич-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определять симметричность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фигуры.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«Осень». Вырезание симметричных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листьев и составление из них компо-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зиции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12–14 Г е о м е т р и ч е с к и 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орнамент.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Как получаются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разные орнамен-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об орнаменте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о геометрическом орнаменте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творческая работа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закрепление знаний (стр. 18–19 рабо-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Понимать, как из геометрических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фигур получаются разные орнамен-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ты, и уметь их создавать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«Осенний букет»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15–16 Смешиваем краски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(гуашь).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до-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полнительные цве-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Закрепление зна-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ний о геометриче-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ском орнаменте.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Знать основные цвета (красный, жёл-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тый, синий) и получать новые оттен-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ки при их смешивании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родственных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дополнительных цветах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Исследовать, какими цветами напи-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саны картины М. Сарьяна «Ночной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пейзаж» и «Продавец лимонада»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какое они производят впечатление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гуашью или акварелью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задание на стр. 20–21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Факультативно (в группах продлён-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ного дня или дома) можно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задание по композиции орнамента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22–23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17–18 Мир вещей.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«тепло» и «холод».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Что такое компо-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зиция.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фон.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понятие о натюрморте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Определять, что хотел показать нам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художник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как можно использовать цвет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работе (тёплые, холодные цвета)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Определять, какие цвета используют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художники в своих картинах и для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чего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что такое композиция и её</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простейшие правила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использовать в своих работах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фон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«Фрукты на тарелочке» или коллек-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тивная работа «Плоды на столе»,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которая может проводиться в малых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(2–4 человека) группах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19–20 Графика.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Чёрное на белом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белое на чёрном.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Что такое иллю-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страция.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понятие о графике и её основ-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изобразительных средствах.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Исследовать на примерах приведён-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иллюстраций, зачем и какими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изобразительными средствами поль-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зуются художники для решения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своих задач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рассказывать о работе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художника-иллюстратора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Творческая работа «Зимний лес»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на закрепле-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ние изученного на стр. 28–29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21 Пейзаж. 1 Уметь объяснять, что такое пейзаж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Исследовать, какие задачи решали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художники в приведённых пейзажах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какое настроение передано в каж-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дом пейзаже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Практическое творческое задание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передачу настроения с помощью цвета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22–23 Народные худож-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филимонов-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ском, дымковском, хохломском, бого-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родском народных промыслах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Практическое задание на смешива-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ние гуашевых красок с белилами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Практическое творческое задание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«Морозные узоры»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24–26 Прозрачность ак-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варели.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Секреты акварели: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работа слоями.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об основных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свойствах акварельных красок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выполнение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на стр. 36–37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 или практическая творческая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работа «Витраж»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работать акварелью слоями.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выполнение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заданий на стр. 40–41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«Рыбка в море»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27 Цвета и цветы. 1 Исследовать на примере приведён-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на стр. 36 учебника натюрмортов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 цветами влияние цвета на настрое-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ние живописного произведения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Практическое творческое задание: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в подарок маме панно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«Букет», постаравшись передать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нём своё настроение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28 Картины о жизни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людей.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Наброски.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Иметь представление о том, что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такое сюжет, наброски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Практическая работа: выполнение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заданий на стр. 42–43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Творческая работа: выполнение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наброское животных (дома или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улице) (П) или одноклассников (для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композиции «Рисунок на скале»).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28</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29–30 Из истории искус-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Древний мир.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зарождении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искусства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Творческая работа «Рисунок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скале»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творческая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«Рисунок на скале» (П) (на основе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набросков, сделанных на предыду-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щих уроках).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31–32 Проекты 2 Самостоятельно выполнять открыт-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ки или панно к праздникам (рабочая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Виды изобрази-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тельной деятельно-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сти: архитектура,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скульптура, живо-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пись, графика.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Иметь представление о видах изо-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бразительной деятельности и их осо-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бенностях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4–7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Рисуем цветными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карандашами.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Развиваем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взаи-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модействие цве-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Знать основные приёмы работы цвет-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ными карандашами и уметь приме-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нять их на практике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Продолжить изучение свойств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тёплых и холодных цветов.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закрепление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изученного материала на стр. 8–9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и на стр. 2–3 рабочей 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Получить представление о взаимо-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действии тёплых и холодных цветов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практике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3–4 Аппликация. 2 Углубить представление о технике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аппликации и её особенностях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Проанализировать выполненные в этой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технике работы А. Матисса и их эмоцио-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нальное воздействие на зрителя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10–11</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(П) и на стр. 4–5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Коллективное панно: «Цветочный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луг». Вспомнить основные правила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выполнения коллективной работы.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Использовать в изготовлении элементов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панно тёплые и холодные цвета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5–6 Музей искусств.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 р е т ь я к о в с к а 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галерея.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Обрамление кар-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тины.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Получить представление о музее и кар-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тинной галерее. Знать в общих чертах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историю Третьяковской галереи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12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46–47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значении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рамы в оформлении живописного про-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изведения.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задание «Портрет в пода-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рок» на стр. 6–7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работа «Портрет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класса» на стр. 8–9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7–9 Иллюстрация.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Композиция ил-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люстрации. Эскиз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 композиции.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Изучаем работу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мастера.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Развиваем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броски.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 книжной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иллюстрации и о значении различ-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деталей при выполнении иллю-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страций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Проанализировать иллюстрации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Лебедева к книжке «Охота».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16–17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14–15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Подготовиться к рисованию иллю-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страции к басне.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определить характерные дета-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ли животного и нарисовать его по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представлению или с использованием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набросков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Объяснять, что такое композиция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иллюстрации, что такое эскиз к ней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иллюстрацию к любой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басне И.А. Крылова на стр. 12–13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10–11 Гравюра. Фактура.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 истории гравю-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гравюре и 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технике выполнения ксилографии.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по материалам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урока на стр. 18–19 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графическую иллюстра-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цию, похожую на гравюру,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14–15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Организовать коллективную выс-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тавку иллюстраций к басням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И.А. Крылова. На выставку могут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быть представлены как цветные, так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чёрно-белые иллюстрации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12 Для любознатель-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Русский лубок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его выразительные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средства.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Самостоятельно изучить тему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и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на стр. 20–21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13–14 Рисунок. Штри-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ховка.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Получить понятие об объёме и форме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предметов и о том, как их передать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бумаге с помощью штриховки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Отработать разные виды штрихов-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ки (по направлению штриха и по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плотности, выполнив упражнения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16–17 рабочей тетради (Н) и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22–23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пользоваться рамкой-видо-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искателем.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светотени,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её градации и уметь различать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их на различных предметах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задание на передачу све-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тотени куба на стр. 16–17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30</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15–16 Натюрморт.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рисование с нату-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Углубить знания о жанре натюрмор-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та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понятие об учебной и творче-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ской задачах, стоящих перед худож-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ником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24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материал на стр. 25 учебни-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и на стр. 18–19 рабочей тетради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нарисовать с натуры простым каран-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дашом, стараясь передать светотень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предметах, несложный натюрморт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17–18 Братья наши мень-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шие.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Развиваем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рису-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ем домашнего 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бимца.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Понимать важность зарисовок 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натуры (Н). Проанализировать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натурные рисунки В. Ватагина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 Дюрера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материал на стр. 27 учебни-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и на стр. 20–21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 Сделать несколько подготови-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тельных зарисовок своего любимца 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натуры. Продумать композицию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своей работы и выполнить задание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«Мой пушистый друг»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19–21 Растительный ор-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намент.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Как получаются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разные орнамен-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Расширить представление об искус-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стве орнамента (Н). Иметь понятие 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растительном орнаменте (Н). Знать,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что такое элемент орнамента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28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создавать из реальных расте-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ний элементы растительного орна-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мента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Моделировать различные раститель-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ные и геометрические орнаменты 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использованием одного элемента в раз-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сочетаниях и положениях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Различать простые типы компози-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ции орнамента и уметь их создавать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32–33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рабочей тетради и на стр. 30–31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работа «Лоскутное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одеяло» на стр. 34–35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22–23 Народные промыс-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лы России.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Городецкая рос-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пись.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Изучить особенности городецкой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росписи и уметь её отличать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32–33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выполнять элементы городец-</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кой росписи. Выполнить задания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26–27 рабочей 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создавать из элементов горо-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децкой росписи композицию и выпол-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нить задание «Расписная тарелка»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28–29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31</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24–26 Весенние впечат-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работаем акваре-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лью, рисуем пей-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Расширить понятие о пейзаже.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пейзажи А. Саврасова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Борисова-Мусатова. Ответить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вопросы на стр. 34–35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Продолжить овладение техникой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акварели (заливка и набрызг).</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закрепление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изученного материала на стр. 36–37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и на стр. 36–37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материалы на стр. 37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и на стр. 42–43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написать пейзаж «Весна пришла»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27 Колорит – душа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живописи.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Иметь понятие о колорите и некото-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рых его видах на примере работ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Кузнецова и М. Волошина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38–39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Написать натюрморт с цветами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технике по-сырому с последующим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уточнением деталей) в определённом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колорите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28 Бытовая живо-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пись.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Расширить представление о бытовой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живописи. Исследовать работы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Владимирова и З. Серебряковой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Рассказывать о живописных работах 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использованием ранее изученных тер-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минов и понятий. Выполнить задания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стр. 40–41 и 54–55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Составить рассказ по картине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 Решетникова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 желанию учащихся можно пред-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ложить им нарисовать сюжетную кар-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тинку (П). Желающие рисуют сюжет-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ную картинку на свободную тему.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29–30 Искусство Древне-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 Египта.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Древнеегипетский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рельеф.</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Продолжить изучение истории миро-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вого искусства. Иметь представле-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ние об искусстве Древнего Египта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42–43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56–57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Нарисовать фигуру человека в 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ле древнеегипетского рельефа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46–47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31–32 Проекты. 2 Уметь выполнить своими руками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подарки родным и близким к празд-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никам (стр. 22–25, 30–31, 38–39 рабо-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Эти уроки могут проводиться в любое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удобное для учителя время или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факультативно (в группах продлённо-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 дня).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32</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1–2 Жанры живописи.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Натюрморт.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Пейзаж: барбизон-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ская школа пейза-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жа; импрессио-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низм; зимний ко-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лорит.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Рассказывать на языке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что такое жанры живописи и какие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они бывают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натюрморт В. Хеды и отве-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тить на вопросы на стр. 5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Рассказывать о барбизонской школе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пейзажа и её достижениях и об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импрессионизме.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в чём особенности метода живо-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писи импрессионистов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6–7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примере картин А. Грабаря,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 Остроумовой-Лебедевой и Р. Кента.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Научиться определять особенности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зимнего колорита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8–9 и 51</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Написать зимний пейзаж по вообра-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жению.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3–4 Портрет. Какие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бывают портреты.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Исторический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батальный жанры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живописи.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Бытовой и анима-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листический жан-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(Н) и расска-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зывать (П) об особенностях портрет-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ного, исторического, анималистиче-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ского и бытового жанров в живописи.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Отвечать на вопросы на стр. 10–15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Нарисовать с натуры любое живот-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ное в движении, наиболее характер-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ном для него, на стр. 22–23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5–7 Цветовая гамма.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цветовой круг.</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штриховка и цве-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товой тон.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Работа цветными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карандашами.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Тренируем наблю-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дательность: изу-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чаем работу масте-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 цветовой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гамме живописного произведения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 Выполнить задания на стр. 16</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что такое цветовой круг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пользоваться цветовым кру-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гом: находить с его помощью допол-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нительные и родственные цвета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Отработать приёмы штриховки цвет-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ными карандашами (Н).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на стр. 18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16–17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и на стр. 2–3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и проанализировать рису-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нок С. Чехонина цветными каранда-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шами на стр. 19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8–10 Декоративное пан-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панно из природ-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ного материала.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 декоратив-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ном панно (Н). Изучить материалы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стр. 4–5 рабочей тетради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Коллективное панно «Весёлые попу-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гайчики»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материалы на стр. 21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и на стр. 6–7 рабочей тетради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декоративное панно из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природного материала, заготовленно-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 летом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11–13 Тон, форма, свето-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натюрморт из гео-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метрических тел.</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Знать, как распределяется светотень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различных поверхностях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22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и на стр. 8–9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алгоритм рисования натюр-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морта из геометрических тел (стр. 23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и стр. 10–13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Рисовать натюрморт из геометриче-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ских тел с натуры на стр. 12–13 рабо-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чей тетради (П). (Геометрические тела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можно изготовить из ватмана, стр. 10</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14–16 Люди и их лица.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Приметы возрас-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Мимика.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 том, что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такое пропорции и соразмерность.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основные пропорции чело-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веческого лица (Н) и уметь ими поль-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зоваться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24–25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и стр. 24–25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как изменяется лицо челове-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с возрастом или со сменой настрое-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ния (стр. 26–27 учебника и стр. 26–27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(П). Выполнить задания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26–27 учебника и на стр. 26–27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задание «Семейный пор-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трет» на стр. 28–29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17–18 Народные промыс-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лы: Золотая Хо-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хлома.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Знать историю и особенности хох-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ломской росписи (Н) и уметь отли-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чать её от других народных промыс-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этапы выполнения различ-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хохломских узоров и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на стр. 30–31 рабочей тетра-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Расписать тарелку или шкатулку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технике хохломской росписи. Можно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использовать вместо тарелки круг</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или овал из ватмана, а детали шка-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тулки подготовить заранее или вос-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пользоваться шаблоном на стр. 67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19 Плетёные орна-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менты.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Звериный стиль.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Иметь представление о плетёных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орнаментах и орнаментах звериного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стиля (Н). Знать, какие изображения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являются элементами таких орнамен-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тов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34</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материал и выполнить зада-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ния на стр. 31 учебника и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34–35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20 Волшебство аква-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рели.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Совмещение нес-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кольких техник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работе акварелью.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техника отпечат-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Уметь работать акварелью, совмещая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различные техники и даже материа-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технику отпечатка.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Использовать (Н) эту технику в своей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работе акварелью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32–33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учебнике и на стр. 36–37 в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21–23 Мастер иллюстра-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ции И. Билибин.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Билибинский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стиль.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Иллюстрации 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сказкам.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Иметь представление о тврчестве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Билибина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в чём состоят особенности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билибинского стиля и уметь визуаль-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 определять работы этого художни-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34–35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Выполнить графическую работу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«Фантастическое дерево» (стр. 42–43</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Проанализировать иллюстрации 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«Сказке о царе Салтане» А.С. Пуш-</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кина, выполненные И. Билибиным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задание на стр. 36–37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учебнике и на стр. 44–45 в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(«Дневрерусский витязь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девица-красавица»)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24–25 Из истории искус-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Древнерусская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книга.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Как украшалиру-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кописные книги.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Рассказывать об изготовлении книг</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Древней Руси (Н).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на стр. 39 учебника (Н) и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46–47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Коллективный проект «Кирилли-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26–29 Для любознатель-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художник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театр.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 Самостоятельно изучить тему «Ху-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дожник и театр» и иметь представле-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ние о работе различных театральных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художников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40–41</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Коллективный проект: кукольный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спектакль по сказу П. Бажова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«Серебряное Копытце». Уметь со-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ставлять план работы и согласован-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 действовать в коллективе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30 Учимся видеть.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Русский музей.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Знать историю основания Русского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музея в Петербурге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рассказывать о картинах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Русского музея (стр. 50–57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31–32 Проекты. 2 Выполнять своими руками подарки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родным и близким к праздникам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38–41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4-й класс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1–2 Монументально-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декоративное ис-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кусство.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Рождение мону-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ментальной живо-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Что такое фреска.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Что такое мозаика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витраж.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некоторых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видах монументально-декоративного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искусства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Рассказывать о происхождении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монументальной живописи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6 (Н)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7 (П)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Знать особенности фресковой живо-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писи (Н). Изучить фрески Джотто,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приведённые в учебнике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Рассказывать о таких мастерах фре-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ски, работавших в Средние века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Руси, как Феофан Грек и Андрей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Рублёв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таких техни-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ках монументально-декоративного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искусства, как мозаика и витраж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творческое задание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10 учебника (П) и ответить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вопрос на стр. 11 учебника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 Русская икона.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 в е н и г о р о д с к а 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находка.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Рассказывать об истории иконы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Руси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звенигород-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ских иконах, написанных Андреем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Рублёвым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Прослушать «Епитимью» в исполнении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 Шаляпина и сравнить эмоции от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музыкального произведения и от икон.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 Монументальная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скульптура.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Иметь представление об особенно-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стях и задачах монументальной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скульптуры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памятники героям Великой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Отечественной войны, приведённые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Прослушать песню «Вставай, страна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огромная»и эмоционально связать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памятники с музыкой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После урока мы рекомендуем про-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вести экскурсию к ближайшему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памятнику героям войны и расска-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зать, чему он посвящён и какое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настроение создаёт у зрителя.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5 Новые виды ис-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кусств: дизайн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фотография.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Понимать задачи дизайна и уметь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рассказывать о его происхождении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целях работы художников-ди-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зайнеров. Выполнить задания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16–17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различных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видах фотографии (Н). Отличать худо-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жественные фотографии от других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видов этого искусства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6 На пути к мастер-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ству.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Родная природа.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Поэт пейзажа.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Иметь представление и рассказы-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вать о творчестве И. Левитана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Проанализировать его картины об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36</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Изучаем работу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мастера (И. Леви-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тан «Печальная,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 дивная пора»).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осени. Подобрать к ним подходящие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стихи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20–21</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Написать осенний пейзаж по вооб-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ражению или с натуры (стр. 6–7 рабо-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7 Изучаем работу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мастера (Д. Мит-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рохин «Яблоки»).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 с п о л ь з о в а н и 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разных видов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штриховки.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Изучить на примере рисунка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Д. Митрохина «Яблоки», как можно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передать объём предмета с помощью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цветных карандашей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использовать различные виды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штриховки для более выразительной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передачи объёма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22 учеб-</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ника и стр. 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8–9 Градации светоте-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Рефлекс. Пада-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ющая тень.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конструкция пред-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Уметь определить, откуда на поста-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новку падает свет (Н) и как в зависи-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мости от этого на предметах распреде-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ляется светотень.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8–9 (Н)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стр. 10–11 (П)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Расширить понятие о светотени: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хорошо различать, где на предметах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свет, тень, полутень, блик, рефлекс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падающая тень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Твёрдо знать, где на предмете самое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светлое место, а где – самое тёмное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понятие о конструкции пред-</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10–11 Композиция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заданную тему.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Оформление твор-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ческих работ.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Уметь составлять и использовать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для создания композиции опорную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схему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значении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рамки для цельности восприятия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любой творческой работы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с помощью опорной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схемы композицию «Летние зарисов-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ки» и оформить работу (П). Эта работа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может выполняться в парах (по жела-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нию детей).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12–13 Зарисовки живот-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 зарисовок 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иллюстрации.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Иметь представление о значении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зарисовок с натуры для создания более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значительных творческих работ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Выполнить творческое задание на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29 учебника или работу «Твой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пушистый друг» на стр. 12–13 рабо-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Коллективный проект: оформить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свои работы и организовать в классе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выставку рисунков и иллюстраций 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животными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14 Для любознатель-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отмывка.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Твоя мастерская: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гризайль.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Самостоятельно изучить материалы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и выполнить творческие задания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стр. 30–31 учебника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37</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15–16 Композиция и её</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законы.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Изучить на примере «Натюрморта 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тыквой» А. Куприна основные законы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композиции (П) и уметь их определять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натюрмортах других авторов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Нарисовать с натуры в любом мате-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риале простой натюрморт, стараясь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следовать основным законам компози-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ции (стр. 14–17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17 Родная история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искусство.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Народные про-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мыслы: нижего-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родская резьба по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дереву.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Изучить особенности нижегородской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резьбы по дереву (Н) и выполнить 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процессе изучения материала задания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на стр. 35 учебника и на стр. 28–29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18–19 Линейная пер-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спектива.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Получить понятие о линейной пер-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спективе: знать, как влияет на постро-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ение перспективы положение линии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горизонта (Н). Знать, что такое точка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схода (Н). Уметь делать простые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построения перспективы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Уметь находить точку схода в произ-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ведениях известных художников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Иметь представление о воздушной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перспективе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задания на стр. 37 учебни-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и на стр. 26–27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20–21 Родная история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искусство.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Изучаем работы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мастеров (А. Дей-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неко «Оборона Се-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вастополя», П. Ос-</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совский «Салют</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Победы», М. Кугач</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«Дед и внук»).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Занятие должно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быть приурочено 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Дню Победы.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Изучить работы советских художни-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ков, посвящённые Великой Победе, 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ответить на вопросы на стр. 39 учебни-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Коллективный проект «Альбом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Славы»: разработать макет альбома,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определить композицию его страниц.</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Каждый ученик должен создать свою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страничку, которая будет затем раз-</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мещена в общем «Альбоме Славы»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30–31 рабочей 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22–25 Фигура человека.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Пропорции.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 Изучить пропорции человеческой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фигуры, иметь представление о моду-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ле (Н). Выполнить задания на стр. 40</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учебника (Н) и на стр. 42–43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Сделать несколько набросков с нату-</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ры (одноклассников или родственни-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ков)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работа «Быстрее,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выше, сильнее», стр. 42–43 рабочей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Изучить материалы и выполнить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задания на стр. 78 учебника и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44–47 рабочей тетради (П). Иметь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представление о необходимости соблю-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дения определённых пропорций при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создании образов сказочных героев.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Коллективная работа «Сказочный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мир» (стр. 46–47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38</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lastRenderedPageBreak/>
        <w:t>п/п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Тема Кол-во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часов</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Основные виды учебной деятельности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учащихся: (Н) – на необходимом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 на программном уровне</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26 Для любознатель-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китайский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рисунок кистью.</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1 Самостоятельно изучить тему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Выполнить в процессе изучения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материала задания на стр. 43 учебни-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ка (П) и на стр. 32–33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27–30 Для любознатель-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ных: родная исто-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рия и искусство –</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русский народный</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театр.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 Самостоятельно изучить тему (П).</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Коллективный проект: подготовка 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постановке кукольного спектакля по</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сказке С. Козлова «Снежный цветок»</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18–23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31–32 Учимся видеть:</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Эрмитаж.</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 Знать историю основания Эрмита-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жа (Н).</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Уметь рассказывать о живописных</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произведениях на языке искусства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 (стр. 52–71 учебника).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факультативные занятия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Проекты. 2 На оставшихся уроках или факульта-</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тивно можно выполнить задания,</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данные в рабочей тетради: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а) открытки или панно к праздникам</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(стр. 34–35);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б) дизайнерские проекты:</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настенный календарь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24–25;</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 декоративный фонарь с мотивами</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русского плетёного орнамента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36–39;</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в) шрифтовая композиция на стр.</w:t>
      </w:r>
    </w:p>
    <w:p w:rsidR="00465A06" w:rsidRPr="00465A06" w:rsidRDefault="00465A06" w:rsidP="00465A0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65A06">
        <w:rPr>
          <w:rFonts w:ascii="Times New Roman" w:eastAsia="Times New Roman" w:hAnsi="Times New Roman" w:cs="Times New Roman"/>
          <w:iCs/>
          <w:sz w:val="24"/>
          <w:szCs w:val="24"/>
          <w:lang w:eastAsia="ru-RU"/>
        </w:rPr>
        <w:t>48–49.</w:t>
      </w:r>
    </w:p>
    <w:p w:rsidR="00521325" w:rsidRDefault="00521325">
      <w:bookmarkStart w:id="0" w:name="_GoBack"/>
      <w:bookmarkEnd w:id="0"/>
    </w:p>
    <w:sectPr w:rsidR="005213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765DD"/>
    <w:multiLevelType w:val="hybridMultilevel"/>
    <w:tmpl w:val="3C4A33D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A06"/>
    <w:rsid w:val="00465A06"/>
    <w:rsid w:val="00521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65A06"/>
  </w:style>
  <w:style w:type="paragraph" w:styleId="a3">
    <w:name w:val="Normal (Web)"/>
    <w:basedOn w:val="a"/>
    <w:semiHidden/>
    <w:unhideWhenUsed/>
    <w:rsid w:val="00465A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65A06"/>
  </w:style>
  <w:style w:type="paragraph" w:styleId="a3">
    <w:name w:val="Normal (Web)"/>
    <w:basedOn w:val="a"/>
    <w:semiHidden/>
    <w:unhideWhenUsed/>
    <w:rsid w:val="00465A0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68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40</Pages>
  <Words>12978</Words>
  <Characters>73975</Characters>
  <Application>Microsoft Office Word</Application>
  <DocSecurity>0</DocSecurity>
  <Lines>616</Lines>
  <Paragraphs>173</Paragraphs>
  <ScaleCrop>false</ScaleCrop>
  <Company/>
  <LinksUpToDate>false</LinksUpToDate>
  <CharactersWithSpaces>86780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2014-04-01T10:30:00Z</dcterms:created>
  <dcterms:modified xsi:type="dcterms:W3CDTF">2014-04-01T10:30:00Z</dcterms:modified>
</cp:coreProperties>
</file>